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margin" w:tblpXSpec="center" w:tblpY="1265"/>
        <w:tblW w:w="6170" w:type="pct"/>
        <w:tblBorders>
          <w:insideV w:val="single" w:sz="12" w:space="0" w:color="C0504D" w:themeColor="accent2"/>
        </w:tblBorders>
        <w:tblCellMar>
          <w:top w:w="1296" w:type="dxa"/>
          <w:left w:w="360" w:type="dxa"/>
          <w:bottom w:w="1296" w:type="dxa"/>
          <w:right w:w="360" w:type="dxa"/>
        </w:tblCellMar>
        <w:tblLook w:val="04A0" w:firstRow="1" w:lastRow="0" w:firstColumn="1" w:lastColumn="0" w:noHBand="0" w:noVBand="1"/>
      </w:tblPr>
      <w:tblGrid>
        <w:gridCol w:w="5528"/>
        <w:gridCol w:w="5667"/>
      </w:tblGrid>
      <w:tr w:rsidR="00617D56" w:rsidTr="001A1C1B">
        <w:tc>
          <w:tcPr>
            <w:tcW w:w="2469" w:type="pct"/>
            <w:vAlign w:val="center"/>
          </w:tcPr>
          <w:p w:rsidR="00617D56" w:rsidRDefault="001A1C1B" w:rsidP="00617D56">
            <w:pPr>
              <w:tabs>
                <w:tab w:val="left" w:pos="4133"/>
              </w:tabs>
              <w:jc w:val="right"/>
            </w:pPr>
            <w:r>
              <w:rPr>
                <w:noProof/>
                <w:lang w:eastAsia="fr-FR"/>
              </w:rPr>
              <w:drawing>
                <wp:inline distT="0" distB="0" distL="0" distR="0">
                  <wp:extent cx="2732529" cy="2049517"/>
                  <wp:effectExtent l="76200" t="76200" r="86995" b="99885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45829" cy="2059493"/>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inline>
              </w:drawing>
            </w:r>
          </w:p>
          <w:sdt>
            <w:sdtPr>
              <w:rPr>
                <w:rFonts w:asciiTheme="majorHAnsi" w:eastAsiaTheme="majorEastAsia" w:hAnsiTheme="majorHAnsi" w:cstheme="majorBidi"/>
                <w:spacing w:val="-10"/>
                <w:kern w:val="28"/>
                <w:sz w:val="56"/>
                <w:szCs w:val="56"/>
              </w:rPr>
              <w:alias w:val="Titre"/>
              <w:tag w:val=""/>
              <w:id w:val="-438379639"/>
              <w:dataBinding w:prefixMappings="xmlns:ns0='http://purl.org/dc/elements/1.1/' xmlns:ns1='http://schemas.openxmlformats.org/package/2006/metadata/core-properties' " w:xpath="/ns1:coreProperties[1]/ns0:title[1]" w:storeItemID="{6C3C8BC8-F283-45AE-878A-BAB7291924A1}"/>
              <w:text/>
            </w:sdtPr>
            <w:sdtEndPr/>
            <w:sdtContent>
              <w:p w:rsidR="00617D56" w:rsidRDefault="001A1C1B" w:rsidP="00617D56">
                <w:pPr>
                  <w:pStyle w:val="Sansinterligne"/>
                  <w:spacing w:line="312" w:lineRule="auto"/>
                  <w:jc w:val="right"/>
                  <w:rPr>
                    <w:caps/>
                    <w:color w:val="191919" w:themeColor="text1" w:themeTint="E6"/>
                    <w:sz w:val="72"/>
                    <w:szCs w:val="72"/>
                  </w:rPr>
                </w:pPr>
                <w:r>
                  <w:rPr>
                    <w:rFonts w:asciiTheme="majorHAnsi" w:eastAsiaTheme="majorEastAsia" w:hAnsiTheme="majorHAnsi" w:cstheme="majorBidi"/>
                    <w:spacing w:val="-10"/>
                    <w:kern w:val="28"/>
                    <w:sz w:val="56"/>
                    <w:szCs w:val="56"/>
                  </w:rPr>
                  <w:t>R</w:t>
                </w:r>
                <w:r w:rsidR="00617D56" w:rsidRPr="00617D56">
                  <w:rPr>
                    <w:rFonts w:asciiTheme="majorHAnsi" w:eastAsiaTheme="majorEastAsia" w:hAnsiTheme="majorHAnsi" w:cstheme="majorBidi"/>
                    <w:spacing w:val="-10"/>
                    <w:kern w:val="28"/>
                    <w:sz w:val="56"/>
                    <w:szCs w:val="56"/>
                  </w:rPr>
                  <w:t xml:space="preserve">èglement </w:t>
                </w:r>
                <w:r w:rsidR="00617D56">
                  <w:rPr>
                    <w:rFonts w:asciiTheme="majorHAnsi" w:eastAsiaTheme="majorEastAsia" w:hAnsiTheme="majorHAnsi" w:cstheme="majorBidi"/>
                    <w:spacing w:val="-10"/>
                    <w:kern w:val="28"/>
                    <w:sz w:val="56"/>
                    <w:szCs w:val="56"/>
                  </w:rPr>
                  <w:t xml:space="preserve">intérieur </w:t>
                </w:r>
                <w:r w:rsidR="00617D56" w:rsidRPr="00617D56">
                  <w:rPr>
                    <w:rFonts w:asciiTheme="majorHAnsi" w:eastAsiaTheme="majorEastAsia" w:hAnsiTheme="majorHAnsi" w:cstheme="majorBidi"/>
                    <w:spacing w:val="-10"/>
                    <w:kern w:val="28"/>
                    <w:sz w:val="56"/>
                    <w:szCs w:val="56"/>
                  </w:rPr>
                  <w:t>de fonctionnement</w:t>
                </w:r>
              </w:p>
            </w:sdtContent>
          </w:sdt>
          <w:sdt>
            <w:sdtPr>
              <w:rPr>
                <w:color w:val="000000" w:themeColor="text1"/>
                <w:sz w:val="24"/>
                <w:szCs w:val="24"/>
              </w:rPr>
              <w:alias w:val="Sous-titre"/>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rsidR="00617D56" w:rsidRDefault="001A1C1B" w:rsidP="00617D56">
                <w:pPr>
                  <w:jc w:val="right"/>
                  <w:rPr>
                    <w:sz w:val="24"/>
                    <w:szCs w:val="24"/>
                  </w:rPr>
                </w:pPr>
                <w:r>
                  <w:rPr>
                    <w:color w:val="000000" w:themeColor="text1"/>
                  </w:rPr>
                  <w:t>Juin</w:t>
                </w:r>
                <w:r w:rsidR="00617D56">
                  <w:rPr>
                    <w:color w:val="000000" w:themeColor="text1"/>
                  </w:rPr>
                  <w:t xml:space="preserve"> 2017</w:t>
                </w:r>
              </w:p>
            </w:sdtContent>
          </w:sdt>
        </w:tc>
        <w:tc>
          <w:tcPr>
            <w:tcW w:w="2531" w:type="pct"/>
            <w:vAlign w:val="center"/>
          </w:tcPr>
          <w:p w:rsidR="00617D56" w:rsidRDefault="00617D56" w:rsidP="00617D56">
            <w:pPr>
              <w:pStyle w:val="Sansinterligne"/>
              <w:rPr>
                <w:caps/>
                <w:color w:val="C0504D" w:themeColor="accent2"/>
                <w:sz w:val="26"/>
                <w:szCs w:val="26"/>
              </w:rPr>
            </w:pPr>
            <w:r>
              <w:rPr>
                <w:caps/>
                <w:color w:val="C0504D" w:themeColor="accent2"/>
                <w:sz w:val="26"/>
                <w:szCs w:val="26"/>
              </w:rPr>
              <w:t>Introduction</w:t>
            </w:r>
          </w:p>
          <w:sdt>
            <w:sdtPr>
              <w:rPr>
                <w:color w:val="000000" w:themeColor="text1"/>
              </w:rPr>
              <w:alias w:val="Résumé"/>
              <w:tag w:val=""/>
              <w:id w:val="-2036181933"/>
              <w:dataBinding w:prefixMappings="xmlns:ns0='http://schemas.microsoft.com/office/2006/coverPageProps' " w:xpath="/ns0:CoverPageProperties[1]/ns0:Abstract[1]" w:storeItemID="{55AF091B-3C7A-41E3-B477-F2FDAA23CFDA}"/>
              <w:text/>
            </w:sdtPr>
            <w:sdtEndPr/>
            <w:sdtContent>
              <w:p w:rsidR="00617D56" w:rsidRDefault="00617D56" w:rsidP="00617D56">
                <w:pPr>
                  <w:rPr>
                    <w:color w:val="000000" w:themeColor="text1"/>
                  </w:rPr>
                </w:pPr>
                <w:r w:rsidRPr="00617D56">
                  <w:rPr>
                    <w:color w:val="000000" w:themeColor="text1"/>
                  </w:rPr>
                  <w:t xml:space="preserve">La micro-crèche est constituée et gérée suivant le Décret n° 2010-613 du 7 juin 2010 relatif aux établissements et services d'accueil des enfants de moins de six ans et l’arrêté du 26 décembre 2000 relatif aux personnels des établissements et services d’accueil des enfants de moins de six </w:t>
                </w:r>
                <w:r w:rsidR="00146F73" w:rsidRPr="00617D56">
                  <w:rPr>
                    <w:color w:val="000000" w:themeColor="text1"/>
                  </w:rPr>
                  <w:t>ans.</w:t>
                </w:r>
                <w:r w:rsidR="001A1C1B">
                  <w:rPr>
                    <w:color w:val="000000" w:themeColor="text1"/>
                  </w:rPr>
                  <w:t xml:space="preserve">                                                                                    </w:t>
                </w:r>
                <w:r w:rsidR="00146F73" w:rsidRPr="00617D56">
                  <w:rPr>
                    <w:color w:val="000000" w:themeColor="text1"/>
                  </w:rPr>
                  <w:t xml:space="preserve"> Le</w:t>
                </w:r>
                <w:r w:rsidRPr="00617D56">
                  <w:rPr>
                    <w:color w:val="000000" w:themeColor="text1"/>
                  </w:rPr>
                  <w:t xml:space="preserve"> règlement de fonctionnement s’inscrit  dans ce cadre réglementaire spécifique. Il est une référence indispensable pour les parents et </w:t>
                </w:r>
                <w:r w:rsidR="00146F73" w:rsidRPr="00617D56">
                  <w:rPr>
                    <w:color w:val="000000" w:themeColor="text1"/>
                  </w:rPr>
                  <w:t>les professionnels (les</w:t>
                </w:r>
                <w:r w:rsidRPr="00617D56">
                  <w:rPr>
                    <w:color w:val="000000" w:themeColor="text1"/>
                  </w:rPr>
                  <w:t>) car il organise le fonctionnement de la structure dans le but de répondre aux différents besoins de garde des familles. Il prend en compte le bien-être des enfants et donne la base d’organisation de la vie professionnelle. Ce règlement fixe l’accueil occasionnel, régulier et d’urgence tout en respectant le projet social établi par l’Association « Animation Jeunesse Rurale ».La structure est un lieu d’éveil et de rencontre où sont favorisés l’apprentissage social de l’enfant, l’écoute et le non jugement de sa famille. Le but de ce règlement est d’améliorer la vie quotidienne des familles et si besoin de les accompagner ; ainsi l’association gestionnaire s’engage à respecter l’égalité de traitement.</w:t>
                </w:r>
              </w:p>
            </w:sdtContent>
          </w:sdt>
          <w:p w:rsidR="00617D56" w:rsidRDefault="00617D56" w:rsidP="00617D56">
            <w:pPr>
              <w:pStyle w:val="Sansinterligne"/>
              <w:rPr>
                <w:color w:val="C0504D" w:themeColor="accent2"/>
                <w:sz w:val="26"/>
                <w:szCs w:val="26"/>
              </w:rPr>
            </w:pPr>
          </w:p>
          <w:p w:rsidR="00617D56" w:rsidRDefault="009E17ED" w:rsidP="00617D56">
            <w:pPr>
              <w:pStyle w:val="Sansinterligne"/>
              <w:rPr>
                <w:color w:val="1F497D" w:themeColor="text2"/>
              </w:rPr>
            </w:pPr>
            <w:sdt>
              <w:sdtPr>
                <w:rPr>
                  <w:color w:val="1F497D" w:themeColor="text2"/>
                </w:rPr>
                <w:alias w:val="Cours"/>
                <w:tag w:val="Cours"/>
                <w:id w:val="-710501431"/>
                <w:showingPlcHdr/>
                <w:dataBinding w:prefixMappings="xmlns:ns0='http://purl.org/dc/elements/1.1/' xmlns:ns1='http://schemas.openxmlformats.org/package/2006/metadata/core-properties' " w:xpath="/ns1:coreProperties[1]/ns1:category[1]" w:storeItemID="{6C3C8BC8-F283-45AE-878A-BAB7291924A1}"/>
                <w:text/>
              </w:sdtPr>
              <w:sdtEndPr/>
              <w:sdtContent>
                <w:r w:rsidR="00617D56">
                  <w:rPr>
                    <w:color w:val="1F497D" w:themeColor="text2"/>
                  </w:rPr>
                  <w:t xml:space="preserve">     </w:t>
                </w:r>
              </w:sdtContent>
            </w:sdt>
          </w:p>
          <w:p w:rsidR="001A1C1B" w:rsidRDefault="001A1C1B" w:rsidP="00617D56">
            <w:pPr>
              <w:pStyle w:val="Sansinterligne"/>
              <w:rPr>
                <w:color w:val="1F497D" w:themeColor="text2"/>
              </w:rPr>
            </w:pPr>
          </w:p>
          <w:p w:rsidR="001A1C1B" w:rsidRDefault="001A1C1B" w:rsidP="00617D56">
            <w:pPr>
              <w:pStyle w:val="Sansinterligne"/>
              <w:rPr>
                <w:color w:val="1F497D" w:themeColor="text2"/>
              </w:rPr>
            </w:pPr>
          </w:p>
          <w:p w:rsidR="001A1C1B" w:rsidRDefault="001A1C1B" w:rsidP="00617D56">
            <w:pPr>
              <w:pStyle w:val="Sansinterligne"/>
            </w:pPr>
          </w:p>
        </w:tc>
      </w:tr>
    </w:tbl>
    <w:sdt>
      <w:sdtPr>
        <w:id w:val="-1744170786"/>
        <w:docPartObj>
          <w:docPartGallery w:val="Cover Pages"/>
          <w:docPartUnique/>
        </w:docPartObj>
      </w:sdtPr>
      <w:sdtEndPr/>
      <w:sdtContent>
        <w:p w:rsidR="00617D56" w:rsidRDefault="00A26E69" w:rsidP="00617D56">
          <w:pPr>
            <w:pStyle w:val="Titre1"/>
            <w:rPr>
              <w:spacing w:val="-10"/>
              <w:kern w:val="28"/>
              <w:sz w:val="56"/>
              <w:szCs w:val="56"/>
            </w:rPr>
          </w:pPr>
          <w:r>
            <w:rPr>
              <w:noProof/>
              <w:lang w:eastAsia="fr-FR"/>
            </w:rPr>
            <w:drawing>
              <wp:anchor distT="0" distB="0" distL="114300" distR="114300" simplePos="0" relativeHeight="251660288" behindDoc="0" locked="0" layoutInCell="1" allowOverlap="1">
                <wp:simplePos x="0" y="0"/>
                <wp:positionH relativeFrom="margin">
                  <wp:posOffset>4649667</wp:posOffset>
                </wp:positionH>
                <wp:positionV relativeFrom="paragraph">
                  <wp:posOffset>-4642</wp:posOffset>
                </wp:positionV>
                <wp:extent cx="1426845" cy="339725"/>
                <wp:effectExtent l="0" t="0" r="1905" b="317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entre-social-aj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26845" cy="339725"/>
                        </a:xfrm>
                        <a:prstGeom prst="rect">
                          <a:avLst/>
                        </a:prstGeom>
                      </pic:spPr>
                    </pic:pic>
                  </a:graphicData>
                </a:graphic>
                <wp14:sizeRelH relativeFrom="margin">
                  <wp14:pctWidth>0</wp14:pctWidth>
                </wp14:sizeRelH>
                <wp14:sizeRelV relativeFrom="margin">
                  <wp14:pctHeight>0</wp14:pctHeight>
                </wp14:sizeRelV>
              </wp:anchor>
            </w:drawing>
          </w:r>
          <w:r w:rsidR="001A1C1B">
            <w:t>Micro Crèche  du centre social AJR</w:t>
          </w:r>
        </w:p>
      </w:sdtContent>
    </w:sdt>
    <w:p w:rsidR="00B80ADF" w:rsidRDefault="00B80ADF" w:rsidP="00B80ADF">
      <w:pPr>
        <w:widowControl w:val="0"/>
        <w:tabs>
          <w:tab w:val="left" w:pos="1200"/>
        </w:tabs>
        <w:autoSpaceDE w:val="0"/>
        <w:autoSpaceDN w:val="0"/>
        <w:adjustRightInd w:val="0"/>
        <w:ind w:right="-22"/>
        <w:jc w:val="both"/>
        <w:rPr>
          <w:b/>
          <w:bCs/>
          <w:color w:val="000000"/>
        </w:rPr>
      </w:pPr>
    </w:p>
    <w:p w:rsidR="008B3AD5" w:rsidRDefault="008B3AD5" w:rsidP="008B3AD5">
      <w:pPr>
        <w:widowControl w:val="0"/>
        <w:tabs>
          <w:tab w:val="left" w:pos="1200"/>
        </w:tabs>
        <w:autoSpaceDE w:val="0"/>
        <w:autoSpaceDN w:val="0"/>
        <w:adjustRightInd w:val="0"/>
        <w:ind w:right="-22"/>
        <w:jc w:val="both"/>
        <w:rPr>
          <w:b/>
          <w:bCs/>
          <w:color w:val="000000"/>
        </w:rPr>
      </w:pPr>
    </w:p>
    <w:p w:rsidR="001A1C1B" w:rsidRDefault="009C598B" w:rsidP="008B3AD5">
      <w:pPr>
        <w:widowControl w:val="0"/>
        <w:tabs>
          <w:tab w:val="left" w:pos="1200"/>
        </w:tabs>
        <w:autoSpaceDE w:val="0"/>
        <w:autoSpaceDN w:val="0"/>
        <w:adjustRightInd w:val="0"/>
        <w:ind w:right="-22"/>
        <w:jc w:val="both"/>
        <w:rPr>
          <w:b/>
          <w:bCs/>
          <w:color w:val="000000"/>
        </w:rPr>
        <w:sectPr w:rsidR="001A1C1B" w:rsidSect="00DD2B8E">
          <w:footerReference w:type="default" r:id="rId11"/>
          <w:footerReference w:type="first" r:id="rId12"/>
          <w:pgSz w:w="11906" w:h="16838"/>
          <w:pgMar w:top="1417" w:right="1417" w:bottom="1417" w:left="1417" w:header="708" w:footer="1134" w:gutter="0"/>
          <w:pgNumType w:start="0"/>
          <w:cols w:space="708"/>
          <w:docGrid w:linePitch="360"/>
        </w:sectPr>
      </w:pPr>
      <w:r>
        <w:rPr>
          <w:b/>
          <w:bCs/>
          <w:color w:val="000000"/>
        </w:rPr>
        <w:t xml:space="preserve"> </w:t>
      </w:r>
    </w:p>
    <w:p w:rsidR="006F6539" w:rsidRPr="00D805A7" w:rsidRDefault="00B80ADF" w:rsidP="00B80ADF">
      <w:pPr>
        <w:widowControl w:val="0"/>
        <w:tabs>
          <w:tab w:val="left" w:pos="1200"/>
        </w:tabs>
        <w:autoSpaceDE w:val="0"/>
        <w:autoSpaceDN w:val="0"/>
        <w:adjustRightInd w:val="0"/>
        <w:ind w:right="-22"/>
        <w:jc w:val="both"/>
        <w:rPr>
          <w:b/>
          <w:bCs/>
          <w:color w:val="000000"/>
        </w:rPr>
      </w:pPr>
      <w:r w:rsidRPr="00B80ADF">
        <w:rPr>
          <w:b/>
          <w:bCs/>
          <w:color w:val="000000"/>
        </w:rPr>
        <w:t>L’acceptation de ce règlement de fonctionnement est obligatoire pour toute inscription et adhésion à l’association.</w:t>
      </w:r>
      <w:r w:rsidR="006F6539">
        <w:rPr>
          <w:b/>
          <w:bCs/>
          <w:color w:val="000000"/>
        </w:rPr>
        <w:tab/>
      </w:r>
    </w:p>
    <w:p w:rsidR="006F6539" w:rsidRPr="00BB029B" w:rsidRDefault="006F6539" w:rsidP="00A24DF9">
      <w:pPr>
        <w:pStyle w:val="Titre1"/>
      </w:pPr>
      <w:r w:rsidRPr="00BB029B">
        <w:t>ARTICLE 1- LA STRUCTURE</w:t>
      </w:r>
    </w:p>
    <w:p w:rsidR="006F6539" w:rsidRPr="00D805A7" w:rsidRDefault="006F6539" w:rsidP="00434565">
      <w:pPr>
        <w:widowControl w:val="0"/>
        <w:autoSpaceDE w:val="0"/>
        <w:autoSpaceDN w:val="0"/>
        <w:adjustRightInd w:val="0"/>
        <w:ind w:right="-22"/>
        <w:jc w:val="both"/>
        <w:rPr>
          <w:color w:val="000000"/>
        </w:rPr>
      </w:pPr>
      <w:r w:rsidRPr="00D805A7">
        <w:rPr>
          <w:b/>
          <w:bCs/>
          <w:color w:val="000000"/>
        </w:rPr>
        <w:t xml:space="preserve"> </w:t>
      </w:r>
    </w:p>
    <w:p w:rsidR="006F6539" w:rsidRPr="00D805A7" w:rsidRDefault="006F6539" w:rsidP="00A24DF9">
      <w:pPr>
        <w:pStyle w:val="Titre2"/>
      </w:pPr>
      <w:r w:rsidRPr="00D805A7">
        <w:t xml:space="preserve">Capacité de la structure  </w:t>
      </w:r>
    </w:p>
    <w:p w:rsidR="006F6539" w:rsidRPr="00D805A7" w:rsidRDefault="006F6539" w:rsidP="006F6539">
      <w:pPr>
        <w:widowControl w:val="0"/>
        <w:autoSpaceDE w:val="0"/>
        <w:autoSpaceDN w:val="0"/>
        <w:adjustRightInd w:val="0"/>
        <w:jc w:val="both"/>
        <w:rPr>
          <w:b/>
          <w:bCs/>
          <w:color w:val="000000"/>
        </w:rPr>
      </w:pPr>
      <w:r w:rsidRPr="00D805A7">
        <w:rPr>
          <w:color w:val="000000"/>
        </w:rPr>
        <w:t>La micro</w:t>
      </w:r>
      <w:r>
        <w:rPr>
          <w:color w:val="000000"/>
        </w:rPr>
        <w:t>-</w:t>
      </w:r>
      <w:r w:rsidRPr="00D805A7">
        <w:rPr>
          <w:color w:val="000000"/>
        </w:rPr>
        <w:t>crèche peut accueillir jusqu'à 10 enfants simultanément à</w:t>
      </w:r>
      <w:r w:rsidR="0029264B">
        <w:rPr>
          <w:color w:val="000000"/>
        </w:rPr>
        <w:t xml:space="preserve"> temps plein ou à temps partiel. </w:t>
      </w:r>
      <w:r w:rsidRPr="00D805A7">
        <w:rPr>
          <w:color w:val="000000"/>
        </w:rPr>
        <w:br/>
        <w:t xml:space="preserve">« </w:t>
      </w:r>
      <w:proofErr w:type="spellStart"/>
      <w:r w:rsidRPr="00D805A7">
        <w:rPr>
          <w:color w:val="000000"/>
        </w:rPr>
        <w:t>Art.R</w:t>
      </w:r>
      <w:proofErr w:type="spellEnd"/>
      <w:r w:rsidRPr="00D805A7">
        <w:rPr>
          <w:color w:val="000000"/>
        </w:rPr>
        <w:t>. 2324-27.-Sous réserve du respect des dispositions du premier alinéa de l'article R. 2324-17 et de l'article R. 2324-43 et à condition que la moyenne hebdomadaire du taux d'occupation n'excède pas cent pour cent de la capacité d'accueil prévue par l'autorisation du président du conseil général ou figurant dans la demande d'avis qui lui a été adressée, des enfants peuvent être accueillis en surnombre certains jours de la semaine, dans le r</w:t>
      </w:r>
      <w:r>
        <w:rPr>
          <w:color w:val="000000"/>
        </w:rPr>
        <w:t xml:space="preserve">espect des limites suivantes : </w:t>
      </w:r>
      <w:r w:rsidRPr="00D805A7">
        <w:rPr>
          <w:color w:val="000000"/>
        </w:rPr>
        <w:t>Dix pour cent de la capacité d'accueil pour les établissements ou services d'une capacité inférieure ou égale à vingt places</w:t>
      </w:r>
      <w:r>
        <w:rPr>
          <w:color w:val="000000"/>
        </w:rPr>
        <w:t> »</w:t>
      </w:r>
      <w:r w:rsidRPr="00D805A7">
        <w:rPr>
          <w:color w:val="000000"/>
        </w:rPr>
        <w:t>.</w:t>
      </w:r>
    </w:p>
    <w:p w:rsidR="006F6539" w:rsidRPr="00D805A7" w:rsidRDefault="006F6539" w:rsidP="006F6539">
      <w:pPr>
        <w:widowControl w:val="0"/>
        <w:autoSpaceDE w:val="0"/>
        <w:autoSpaceDN w:val="0"/>
        <w:adjustRightInd w:val="0"/>
        <w:jc w:val="both"/>
        <w:rPr>
          <w:color w:val="000000"/>
        </w:rPr>
      </w:pPr>
    </w:p>
    <w:p w:rsidR="006F6539" w:rsidRPr="00D805A7" w:rsidRDefault="006F6539" w:rsidP="00A24DF9">
      <w:pPr>
        <w:pStyle w:val="Titre2"/>
      </w:pPr>
      <w:r w:rsidRPr="00D805A7">
        <w:t xml:space="preserve">Jours et horaires d’ouverture </w:t>
      </w:r>
    </w:p>
    <w:p w:rsidR="00A24DF9" w:rsidRDefault="006F6539" w:rsidP="006F6539">
      <w:pPr>
        <w:widowControl w:val="0"/>
        <w:autoSpaceDE w:val="0"/>
        <w:autoSpaceDN w:val="0"/>
        <w:adjustRightInd w:val="0"/>
        <w:ind w:right="-22"/>
        <w:jc w:val="both"/>
        <w:rPr>
          <w:color w:val="000000"/>
        </w:rPr>
      </w:pPr>
      <w:r w:rsidRPr="00D805A7">
        <w:rPr>
          <w:color w:val="000000"/>
        </w:rPr>
        <w:t>La micro</w:t>
      </w:r>
      <w:r>
        <w:rPr>
          <w:color w:val="000000"/>
        </w:rPr>
        <w:t>-</w:t>
      </w:r>
      <w:r w:rsidRPr="00D805A7">
        <w:rPr>
          <w:color w:val="000000"/>
        </w:rPr>
        <w:t>crèche est ouverte d</w:t>
      </w:r>
      <w:r w:rsidR="0020156C">
        <w:rPr>
          <w:color w:val="000000"/>
        </w:rPr>
        <w:t xml:space="preserve">u </w:t>
      </w:r>
      <w:r w:rsidR="0020156C" w:rsidRPr="0029264B">
        <w:rPr>
          <w:b/>
          <w:color w:val="000000"/>
        </w:rPr>
        <w:t>lundi au vendredi de 7h30 à 18</w:t>
      </w:r>
      <w:r w:rsidRPr="0029264B">
        <w:rPr>
          <w:b/>
          <w:color w:val="000000"/>
        </w:rPr>
        <w:t>h30</w:t>
      </w:r>
      <w:r>
        <w:rPr>
          <w:color w:val="000000"/>
        </w:rPr>
        <w:t xml:space="preserve">. </w:t>
      </w:r>
    </w:p>
    <w:p w:rsidR="00A24DF9" w:rsidRDefault="006F6539" w:rsidP="006F6539">
      <w:pPr>
        <w:widowControl w:val="0"/>
        <w:autoSpaceDE w:val="0"/>
        <w:autoSpaceDN w:val="0"/>
        <w:adjustRightInd w:val="0"/>
        <w:ind w:right="-22"/>
        <w:jc w:val="both"/>
        <w:rPr>
          <w:color w:val="000000"/>
        </w:rPr>
      </w:pPr>
      <w:r>
        <w:rPr>
          <w:color w:val="000000"/>
        </w:rPr>
        <w:t xml:space="preserve">Ces horaires seront adaptés </w:t>
      </w:r>
      <w:r w:rsidRPr="00D805A7">
        <w:rPr>
          <w:color w:val="000000"/>
        </w:rPr>
        <w:t>en fonction de la demande et seront</w:t>
      </w:r>
      <w:r>
        <w:rPr>
          <w:color w:val="000000"/>
        </w:rPr>
        <w:t>,</w:t>
      </w:r>
      <w:r w:rsidRPr="00D805A7">
        <w:rPr>
          <w:color w:val="000000"/>
        </w:rPr>
        <w:t xml:space="preserve"> si besoins</w:t>
      </w:r>
      <w:r>
        <w:rPr>
          <w:color w:val="000000"/>
        </w:rPr>
        <w:t>,</w:t>
      </w:r>
      <w:r w:rsidRPr="00D805A7">
        <w:rPr>
          <w:color w:val="000000"/>
        </w:rPr>
        <w:t xml:space="preserve"> modifiés</w:t>
      </w:r>
      <w:r w:rsidRPr="00706536">
        <w:rPr>
          <w:color w:val="000000"/>
        </w:rPr>
        <w:t xml:space="preserve"> </w:t>
      </w:r>
      <w:r w:rsidRPr="00D805A7">
        <w:rPr>
          <w:color w:val="000000"/>
        </w:rPr>
        <w:t>par le gestionnaire de la micro</w:t>
      </w:r>
      <w:r>
        <w:rPr>
          <w:color w:val="000000"/>
        </w:rPr>
        <w:t>-</w:t>
      </w:r>
      <w:r w:rsidRPr="00D805A7">
        <w:rPr>
          <w:color w:val="000000"/>
        </w:rPr>
        <w:t>crèche, chaque année.</w:t>
      </w:r>
      <w:r w:rsidRPr="0066178A">
        <w:rPr>
          <w:color w:val="000000"/>
        </w:rPr>
        <w:t xml:space="preserve"> </w:t>
      </w:r>
    </w:p>
    <w:p w:rsidR="006F6539" w:rsidRPr="0029264B" w:rsidRDefault="006F6539" w:rsidP="006F6539">
      <w:pPr>
        <w:widowControl w:val="0"/>
        <w:autoSpaceDE w:val="0"/>
        <w:autoSpaceDN w:val="0"/>
        <w:adjustRightInd w:val="0"/>
        <w:ind w:right="-22"/>
        <w:jc w:val="both"/>
        <w:rPr>
          <w:b/>
          <w:bCs/>
          <w:color w:val="000000"/>
          <w:u w:val="single"/>
        </w:rPr>
      </w:pPr>
      <w:r w:rsidRPr="0029264B">
        <w:rPr>
          <w:color w:val="000000"/>
          <w:u w:val="single"/>
        </w:rPr>
        <w:t xml:space="preserve">Les horaires de présence des enfants ne doivent pas dépasser l’amplitude horaire d’ouverture. </w:t>
      </w:r>
    </w:p>
    <w:p w:rsidR="00434565" w:rsidRPr="00434565" w:rsidRDefault="00434565" w:rsidP="00434565">
      <w:pPr>
        <w:rPr>
          <w:b/>
          <w:i/>
        </w:rPr>
      </w:pPr>
      <w:r w:rsidRPr="00434565">
        <w:rPr>
          <w:b/>
          <w:i/>
        </w:rPr>
        <w:t>Horaires d’accueils</w:t>
      </w:r>
      <w:r w:rsidR="0079259E">
        <w:rPr>
          <w:b/>
          <w:i/>
        </w:rPr>
        <w:t xml:space="preserve"> et de départs</w:t>
      </w:r>
    </w:p>
    <w:p w:rsidR="00434565" w:rsidRPr="00D805A7" w:rsidRDefault="00434565" w:rsidP="00434565">
      <w:pPr>
        <w:widowControl w:val="0"/>
        <w:autoSpaceDE w:val="0"/>
        <w:autoSpaceDN w:val="0"/>
        <w:adjustRightInd w:val="0"/>
        <w:ind w:right="-22"/>
        <w:jc w:val="both"/>
        <w:rPr>
          <w:color w:val="000000"/>
        </w:rPr>
      </w:pPr>
      <w:r w:rsidRPr="00D805A7">
        <w:rPr>
          <w:color w:val="000000"/>
          <w:u w:val="single"/>
        </w:rPr>
        <w:t>Matin</w:t>
      </w:r>
      <w:r w:rsidRPr="00D805A7">
        <w:rPr>
          <w:color w:val="000000"/>
        </w:rPr>
        <w:t xml:space="preserve"> : L’accueil des enfants se fait dans une plage horaire prévue entre 7h30 et </w:t>
      </w:r>
      <w:r>
        <w:rPr>
          <w:color w:val="000000"/>
        </w:rPr>
        <w:t>9</w:t>
      </w:r>
      <w:r w:rsidRPr="00D805A7">
        <w:rPr>
          <w:color w:val="000000"/>
        </w:rPr>
        <w:t xml:space="preserve">h30 pour faciliter l’organisation des sorties ou des activités le matin. </w:t>
      </w:r>
    </w:p>
    <w:p w:rsidR="00434565" w:rsidRPr="00CC124D" w:rsidRDefault="00627850" w:rsidP="00CC124D">
      <w:r w:rsidRPr="00CC124D">
        <w:rPr>
          <w:u w:val="single"/>
        </w:rPr>
        <w:lastRenderedPageBreak/>
        <w:t>Midi </w:t>
      </w:r>
      <w:r w:rsidR="00146F73" w:rsidRPr="00CC124D">
        <w:rPr>
          <w:u w:val="single"/>
        </w:rPr>
        <w:t>:</w:t>
      </w:r>
      <w:r w:rsidR="00146F73" w:rsidRPr="00CC124D">
        <w:t xml:space="preserve"> Arrivées</w:t>
      </w:r>
      <w:r w:rsidRPr="00CC124D">
        <w:t xml:space="preserve"> et départs entre 12h et 13h30</w:t>
      </w:r>
    </w:p>
    <w:p w:rsidR="00434565" w:rsidRDefault="00434565" w:rsidP="00434565">
      <w:pPr>
        <w:widowControl w:val="0"/>
        <w:autoSpaceDE w:val="0"/>
        <w:autoSpaceDN w:val="0"/>
        <w:adjustRightInd w:val="0"/>
        <w:ind w:right="-22"/>
        <w:jc w:val="both"/>
        <w:rPr>
          <w:color w:val="000000"/>
        </w:rPr>
      </w:pPr>
      <w:r w:rsidRPr="00D805A7">
        <w:rPr>
          <w:color w:val="000000"/>
          <w:u w:val="single"/>
        </w:rPr>
        <w:t>Soir</w:t>
      </w:r>
      <w:r w:rsidRPr="00D805A7">
        <w:rPr>
          <w:color w:val="000000"/>
        </w:rPr>
        <w:t xml:space="preserve"> : </w:t>
      </w:r>
      <w:r>
        <w:rPr>
          <w:color w:val="000000"/>
        </w:rPr>
        <w:t>Le départ des enfants se fait dans une plage horaire prévue entre 16 heures et 18 heures 30</w:t>
      </w:r>
      <w:r w:rsidR="00CC124D">
        <w:rPr>
          <w:color w:val="000000"/>
        </w:rPr>
        <w:t>.</w:t>
      </w:r>
    </w:p>
    <w:p w:rsidR="00434565" w:rsidRPr="00D805A7" w:rsidRDefault="00434565" w:rsidP="00434565">
      <w:pPr>
        <w:widowControl w:val="0"/>
        <w:autoSpaceDE w:val="0"/>
        <w:autoSpaceDN w:val="0"/>
        <w:adjustRightInd w:val="0"/>
        <w:ind w:right="-22"/>
        <w:jc w:val="both"/>
        <w:rPr>
          <w:color w:val="000000"/>
        </w:rPr>
      </w:pPr>
      <w:r w:rsidRPr="00D805A7">
        <w:rPr>
          <w:color w:val="000000"/>
        </w:rPr>
        <w:t xml:space="preserve">Tout retard doit être </w:t>
      </w:r>
      <w:r>
        <w:rPr>
          <w:color w:val="000000"/>
        </w:rPr>
        <w:t>signal</w:t>
      </w:r>
      <w:r w:rsidRPr="00D805A7">
        <w:rPr>
          <w:color w:val="000000"/>
        </w:rPr>
        <w:t>é par téléphone à l’équipe de la micro</w:t>
      </w:r>
      <w:r>
        <w:rPr>
          <w:color w:val="000000"/>
        </w:rPr>
        <w:t>-</w:t>
      </w:r>
      <w:r w:rsidRPr="00D805A7">
        <w:rPr>
          <w:color w:val="000000"/>
        </w:rPr>
        <w:t>crèche pour pouvoir organiser</w:t>
      </w:r>
      <w:r>
        <w:rPr>
          <w:color w:val="000000"/>
        </w:rPr>
        <w:t xml:space="preserve"> la prise en charge des enfants en respectant le taux d’encadrement</w:t>
      </w:r>
      <w:r w:rsidRPr="00D805A7">
        <w:rPr>
          <w:color w:val="000000"/>
        </w:rPr>
        <w:t>.</w:t>
      </w:r>
    </w:p>
    <w:p w:rsidR="006F6539" w:rsidRPr="00D805A7" w:rsidRDefault="00434565" w:rsidP="00434565">
      <w:pPr>
        <w:widowControl w:val="0"/>
        <w:autoSpaceDE w:val="0"/>
        <w:autoSpaceDN w:val="0"/>
        <w:adjustRightInd w:val="0"/>
        <w:ind w:right="-22"/>
        <w:jc w:val="both"/>
        <w:rPr>
          <w:b/>
          <w:bCs/>
          <w:color w:val="000000"/>
        </w:rPr>
      </w:pPr>
      <w:r w:rsidRPr="00D805A7">
        <w:rPr>
          <w:color w:val="000000"/>
        </w:rPr>
        <w:t>Les horaires fixés sur le contrat d’accueil doivent être respectés, sinon les heures en sus seront facturées. Les contrats seront révisés annuellement.</w:t>
      </w:r>
    </w:p>
    <w:p w:rsidR="006F6539" w:rsidRPr="00D805A7" w:rsidRDefault="006F6539" w:rsidP="00A24DF9">
      <w:pPr>
        <w:pStyle w:val="Titre2"/>
      </w:pPr>
      <w:r w:rsidRPr="00D805A7">
        <w:t xml:space="preserve">Périodes de fermeture </w:t>
      </w:r>
    </w:p>
    <w:p w:rsidR="006F6539" w:rsidRDefault="006F6539" w:rsidP="006F6539">
      <w:pPr>
        <w:widowControl w:val="0"/>
        <w:autoSpaceDE w:val="0"/>
        <w:autoSpaceDN w:val="0"/>
        <w:adjustRightInd w:val="0"/>
        <w:ind w:right="-22"/>
        <w:jc w:val="both"/>
        <w:rPr>
          <w:color w:val="000000"/>
        </w:rPr>
      </w:pPr>
      <w:r w:rsidRPr="00D805A7">
        <w:rPr>
          <w:color w:val="000000"/>
        </w:rPr>
        <w:t xml:space="preserve">La structure sera fermée </w:t>
      </w:r>
      <w:r w:rsidR="00C65595">
        <w:rPr>
          <w:color w:val="000000"/>
        </w:rPr>
        <w:t xml:space="preserve">4 semaines au </w:t>
      </w:r>
      <w:r w:rsidRPr="00D805A7">
        <w:rPr>
          <w:color w:val="000000"/>
        </w:rPr>
        <w:t xml:space="preserve"> mois d’août et une semaine à Noël, ainsi que tous les jours fériés</w:t>
      </w:r>
      <w:r w:rsidR="00C65595">
        <w:rPr>
          <w:color w:val="000000"/>
        </w:rPr>
        <w:t xml:space="preserve"> y compris le lundi de Pentecôte</w:t>
      </w:r>
      <w:r w:rsidR="00CC124D">
        <w:rPr>
          <w:color w:val="000000"/>
        </w:rPr>
        <w:t xml:space="preserve">, et </w:t>
      </w:r>
      <w:r w:rsidR="009C598B">
        <w:rPr>
          <w:color w:val="000000"/>
        </w:rPr>
        <w:t>le jeu</w:t>
      </w:r>
      <w:r w:rsidR="00C220BB" w:rsidRPr="0029264B">
        <w:rPr>
          <w:color w:val="000000"/>
        </w:rPr>
        <w:t>di de l’</w:t>
      </w:r>
      <w:r w:rsidR="00265C87" w:rsidRPr="0029264B">
        <w:rPr>
          <w:color w:val="000000"/>
        </w:rPr>
        <w:t>Ascension</w:t>
      </w:r>
      <w:r w:rsidR="0029264B">
        <w:rPr>
          <w:color w:val="000000"/>
        </w:rPr>
        <w:t>.</w:t>
      </w:r>
    </w:p>
    <w:p w:rsidR="008B3AD5" w:rsidRDefault="008B3AD5" w:rsidP="006F6539">
      <w:pPr>
        <w:widowControl w:val="0"/>
        <w:autoSpaceDE w:val="0"/>
        <w:autoSpaceDN w:val="0"/>
        <w:adjustRightInd w:val="0"/>
        <w:ind w:right="-22"/>
        <w:jc w:val="both"/>
        <w:rPr>
          <w:color w:val="000000"/>
        </w:rPr>
      </w:pPr>
    </w:p>
    <w:p w:rsidR="008B3AD5" w:rsidRPr="008B3AD5" w:rsidRDefault="008B3AD5" w:rsidP="00146F73">
      <w:pPr>
        <w:pStyle w:val="Titre2"/>
      </w:pPr>
      <w:r w:rsidRPr="008B3AD5">
        <w:t>Projet d’établissement :</w:t>
      </w:r>
    </w:p>
    <w:p w:rsidR="008B3AD5" w:rsidRPr="00D805A7" w:rsidRDefault="008B3AD5" w:rsidP="008B3AD5">
      <w:pPr>
        <w:widowControl w:val="0"/>
        <w:autoSpaceDE w:val="0"/>
        <w:autoSpaceDN w:val="0"/>
        <w:adjustRightInd w:val="0"/>
        <w:ind w:right="-22"/>
        <w:jc w:val="both"/>
        <w:rPr>
          <w:color w:val="000000"/>
        </w:rPr>
      </w:pPr>
      <w:r w:rsidRPr="008B3AD5">
        <w:rPr>
          <w:color w:val="000000"/>
        </w:rPr>
        <w:t>Il est constitué d’</w:t>
      </w:r>
      <w:r w:rsidRPr="0029264B">
        <w:rPr>
          <w:b/>
          <w:i/>
          <w:color w:val="000000"/>
        </w:rPr>
        <w:t>un projet social</w:t>
      </w:r>
      <w:r w:rsidRPr="008B3AD5">
        <w:rPr>
          <w:color w:val="000000"/>
        </w:rPr>
        <w:t xml:space="preserve"> (consultable dans la salle </w:t>
      </w:r>
      <w:r>
        <w:rPr>
          <w:color w:val="000000"/>
        </w:rPr>
        <w:t>d’accueil</w:t>
      </w:r>
      <w:r w:rsidRPr="008B3AD5">
        <w:rPr>
          <w:color w:val="000000"/>
        </w:rPr>
        <w:t xml:space="preserve">) et d’un </w:t>
      </w:r>
      <w:r w:rsidRPr="0029264B">
        <w:rPr>
          <w:b/>
          <w:i/>
          <w:color w:val="000000"/>
        </w:rPr>
        <w:t>projet pédagogique</w:t>
      </w:r>
      <w:r w:rsidRPr="008B3AD5">
        <w:rPr>
          <w:color w:val="000000"/>
        </w:rPr>
        <w:t xml:space="preserve"> qui vous sera remis à l’inscription</w:t>
      </w:r>
      <w:r w:rsidR="009C598B">
        <w:rPr>
          <w:color w:val="000000"/>
        </w:rPr>
        <w:t xml:space="preserve"> définitive</w:t>
      </w:r>
      <w:r w:rsidRPr="008B3AD5">
        <w:rPr>
          <w:color w:val="000000"/>
        </w:rPr>
        <w:t>. Ces documents définissent chacun à leur échelle les grands axes sur lesquels repose l’accueil de l’enfant et de sa famille dans le respect de leur projet de vie sur le territoire</w:t>
      </w:r>
      <w:r>
        <w:rPr>
          <w:color w:val="000000"/>
        </w:rPr>
        <w:t>.</w:t>
      </w:r>
    </w:p>
    <w:p w:rsidR="006F6539" w:rsidRPr="00D805A7" w:rsidRDefault="006F6539" w:rsidP="006F6539">
      <w:pPr>
        <w:widowControl w:val="0"/>
        <w:autoSpaceDE w:val="0"/>
        <w:autoSpaceDN w:val="0"/>
        <w:adjustRightInd w:val="0"/>
        <w:ind w:right="-22"/>
        <w:jc w:val="both"/>
        <w:rPr>
          <w:i/>
          <w:iCs/>
          <w:color w:val="000000"/>
          <w:u w:val="single"/>
        </w:rPr>
      </w:pPr>
    </w:p>
    <w:p w:rsidR="006F6539" w:rsidRPr="006E0F00" w:rsidRDefault="00A24DF9" w:rsidP="00A24DF9">
      <w:pPr>
        <w:pStyle w:val="Titre1"/>
      </w:pPr>
      <w:r>
        <w:t>ARTICLE  2</w:t>
      </w:r>
      <w:r w:rsidR="006F6539" w:rsidRPr="006E0F00">
        <w:t xml:space="preserve"> - CONDITIONS D’ADMISSION, D’INSCRIPTION ET DE DEPART</w:t>
      </w:r>
    </w:p>
    <w:p w:rsidR="006F6539" w:rsidRPr="00D805A7" w:rsidRDefault="006F6539" w:rsidP="006F6539">
      <w:pPr>
        <w:widowControl w:val="0"/>
        <w:autoSpaceDE w:val="0"/>
        <w:autoSpaceDN w:val="0"/>
        <w:adjustRightInd w:val="0"/>
        <w:ind w:right="-22"/>
        <w:jc w:val="both"/>
        <w:rPr>
          <w:i/>
          <w:iCs/>
          <w:color w:val="000000"/>
        </w:rPr>
      </w:pPr>
    </w:p>
    <w:p w:rsidR="00434565" w:rsidRPr="00D805A7" w:rsidRDefault="00434565" w:rsidP="00434565">
      <w:pPr>
        <w:pStyle w:val="Titre2"/>
      </w:pPr>
      <w:r w:rsidRPr="00D805A7">
        <w:t>Age des enfants </w:t>
      </w:r>
    </w:p>
    <w:p w:rsidR="00434565" w:rsidRDefault="00434565" w:rsidP="00C7175A">
      <w:r>
        <w:t xml:space="preserve">Les enfants sont accueillis dès </w:t>
      </w:r>
      <w:r w:rsidRPr="00D805A7">
        <w:t xml:space="preserve">l’âge de </w:t>
      </w:r>
      <w:r>
        <w:t xml:space="preserve">10 semaines </w:t>
      </w:r>
      <w:r w:rsidRPr="00627850">
        <w:t>et jusqu’à la première scolarisation de l’enfant.</w:t>
      </w:r>
    </w:p>
    <w:p w:rsidR="006F6539" w:rsidRPr="00D805A7" w:rsidRDefault="006F6539" w:rsidP="00A24DF9">
      <w:pPr>
        <w:pStyle w:val="Titre2"/>
      </w:pPr>
      <w:r w:rsidRPr="00D805A7">
        <w:t>Modalités d’admission </w:t>
      </w:r>
    </w:p>
    <w:p w:rsidR="00431735" w:rsidRDefault="002E10F2" w:rsidP="002E10F2">
      <w:pPr>
        <w:widowControl w:val="0"/>
        <w:autoSpaceDE w:val="0"/>
        <w:autoSpaceDN w:val="0"/>
        <w:adjustRightInd w:val="0"/>
        <w:ind w:right="-22"/>
        <w:jc w:val="both"/>
        <w:rPr>
          <w:color w:val="000000"/>
        </w:rPr>
      </w:pPr>
      <w:r w:rsidRPr="002E10F2">
        <w:rPr>
          <w:color w:val="000000"/>
        </w:rPr>
        <w:t xml:space="preserve">Les modalités d’inscription sont identiques que ce soit </w:t>
      </w:r>
      <w:r w:rsidRPr="002E10F2">
        <w:rPr>
          <w:color w:val="000000"/>
        </w:rPr>
        <w:lastRenderedPageBreak/>
        <w:t>un accueil occasionnel ou régulier</w:t>
      </w:r>
      <w:r w:rsidRPr="0029264B">
        <w:rPr>
          <w:b/>
          <w:i/>
          <w:color w:val="000000"/>
        </w:rPr>
        <w:t xml:space="preserve">. </w:t>
      </w:r>
      <w:r w:rsidR="0029264B" w:rsidRPr="0029264B">
        <w:rPr>
          <w:b/>
          <w:i/>
          <w:color w:val="000000"/>
        </w:rPr>
        <w:t>Un minima de 16h par mois</w:t>
      </w:r>
      <w:r w:rsidR="0029264B">
        <w:rPr>
          <w:color w:val="000000"/>
        </w:rPr>
        <w:t xml:space="preserve"> est nécessaire pour une inscription contrat.</w:t>
      </w:r>
    </w:p>
    <w:p w:rsidR="00431735" w:rsidRPr="008C6462" w:rsidRDefault="008C6462" w:rsidP="00431735">
      <w:pPr>
        <w:widowControl w:val="0"/>
        <w:autoSpaceDE w:val="0"/>
        <w:autoSpaceDN w:val="0"/>
        <w:adjustRightInd w:val="0"/>
        <w:ind w:right="-22"/>
        <w:jc w:val="both"/>
        <w:rPr>
          <w:b/>
          <w:i/>
          <w:color w:val="000000"/>
        </w:rPr>
      </w:pPr>
      <w:r w:rsidRPr="008C6462">
        <w:rPr>
          <w:b/>
          <w:i/>
          <w:color w:val="000000"/>
        </w:rPr>
        <w:t xml:space="preserve">La micro crèche est accessible à tous les habitants avec cependant une priorité donnée aux habitants des communes adhérentes à l’association et aux </w:t>
      </w:r>
      <w:r>
        <w:rPr>
          <w:b/>
          <w:i/>
          <w:color w:val="000000"/>
        </w:rPr>
        <w:t>accueils</w:t>
      </w:r>
      <w:r w:rsidRPr="008C6462">
        <w:rPr>
          <w:b/>
          <w:i/>
          <w:color w:val="000000"/>
        </w:rPr>
        <w:t xml:space="preserve"> réguliers et journaliers.</w:t>
      </w:r>
    </w:p>
    <w:p w:rsidR="003C60EA" w:rsidRDefault="00431735" w:rsidP="00431735">
      <w:pPr>
        <w:widowControl w:val="0"/>
        <w:autoSpaceDE w:val="0"/>
        <w:autoSpaceDN w:val="0"/>
        <w:adjustRightInd w:val="0"/>
        <w:ind w:right="-22"/>
        <w:jc w:val="both"/>
        <w:rPr>
          <w:color w:val="000000"/>
        </w:rPr>
      </w:pPr>
      <w:r w:rsidRPr="00431735">
        <w:rPr>
          <w:color w:val="000000"/>
        </w:rPr>
        <w:t xml:space="preserve">Pour bénéficier d’un accueil </w:t>
      </w:r>
      <w:r>
        <w:rPr>
          <w:color w:val="000000"/>
        </w:rPr>
        <w:t xml:space="preserve">régulier ou ponctuel </w:t>
      </w:r>
      <w:r w:rsidRPr="00431735">
        <w:rPr>
          <w:color w:val="000000"/>
        </w:rPr>
        <w:t xml:space="preserve">les parents doivent prendre rendez-vous avec la responsable afin d’établir une pré-inscription. Celle-ci peut se faire même si l’enfant n’est pas encore né. </w:t>
      </w:r>
    </w:p>
    <w:p w:rsidR="006F6539" w:rsidRDefault="002E10F2" w:rsidP="002E10F2">
      <w:pPr>
        <w:widowControl w:val="0"/>
        <w:autoSpaceDE w:val="0"/>
        <w:autoSpaceDN w:val="0"/>
        <w:adjustRightInd w:val="0"/>
        <w:ind w:right="-22"/>
        <w:jc w:val="both"/>
        <w:rPr>
          <w:color w:val="000000"/>
        </w:rPr>
      </w:pPr>
      <w:r w:rsidRPr="002E10F2">
        <w:rPr>
          <w:color w:val="000000"/>
        </w:rPr>
        <w:t xml:space="preserve">Au cours de celle-ci </w:t>
      </w:r>
      <w:r w:rsidR="003C60EA">
        <w:rPr>
          <w:color w:val="000000"/>
        </w:rPr>
        <w:t xml:space="preserve">un dossier d’inscription sera remis. </w:t>
      </w:r>
      <w:r>
        <w:rPr>
          <w:color w:val="000000"/>
        </w:rPr>
        <w:t xml:space="preserve">Dans ce cadre-là, l’association </w:t>
      </w:r>
      <w:r w:rsidRPr="002E10F2">
        <w:rPr>
          <w:color w:val="000000"/>
        </w:rPr>
        <w:t>s’engage à respecter la loi informatique et libertés du 6/01/1978, définie par la Commission Nationale de l’Informatique et des Libertés (CNIL). Elle est ainsi responsable du traitement informatique et de la sécurité des données.</w:t>
      </w:r>
    </w:p>
    <w:p w:rsidR="003C60EA" w:rsidRDefault="003C60EA" w:rsidP="003C60EA">
      <w:pPr>
        <w:widowControl w:val="0"/>
        <w:autoSpaceDE w:val="0"/>
        <w:autoSpaceDN w:val="0"/>
        <w:adjustRightInd w:val="0"/>
        <w:ind w:right="-22"/>
        <w:jc w:val="both"/>
        <w:rPr>
          <w:color w:val="000000"/>
        </w:rPr>
      </w:pPr>
      <w:r w:rsidRPr="00431735">
        <w:rPr>
          <w:color w:val="000000"/>
        </w:rPr>
        <w:t>Cette demande sera présentée lors de la commission d’admission de l’association, en fonction des places disponibles et des critères élaborés par le C</w:t>
      </w:r>
      <w:r>
        <w:rPr>
          <w:color w:val="000000"/>
        </w:rPr>
        <w:t>onseil d’</w:t>
      </w:r>
      <w:r w:rsidRPr="00431735">
        <w:rPr>
          <w:color w:val="000000"/>
        </w:rPr>
        <w:t>A</w:t>
      </w:r>
      <w:r>
        <w:rPr>
          <w:color w:val="000000"/>
        </w:rPr>
        <w:t>dministration</w:t>
      </w:r>
      <w:r w:rsidRPr="00431735">
        <w:rPr>
          <w:color w:val="000000"/>
        </w:rPr>
        <w:t>. La décision prise au cours de cette commission sera transmise par courrier aux parents</w:t>
      </w:r>
      <w:r>
        <w:rPr>
          <w:color w:val="000000"/>
        </w:rPr>
        <w:t>.</w:t>
      </w:r>
    </w:p>
    <w:p w:rsidR="006C24CB" w:rsidRDefault="006C24CB" w:rsidP="006C24CB">
      <w:pPr>
        <w:rPr>
          <w:b/>
        </w:rPr>
      </w:pPr>
    </w:p>
    <w:p w:rsidR="006C24CB" w:rsidRPr="00D805A7" w:rsidRDefault="006C24CB" w:rsidP="006C24CB">
      <w:pPr>
        <w:widowControl w:val="0"/>
        <w:autoSpaceDE w:val="0"/>
        <w:autoSpaceDN w:val="0"/>
        <w:adjustRightInd w:val="0"/>
        <w:ind w:right="-22"/>
        <w:jc w:val="both"/>
        <w:rPr>
          <w:color w:val="000000"/>
        </w:rPr>
      </w:pPr>
      <w:r w:rsidRPr="00D805A7">
        <w:rPr>
          <w:color w:val="000000"/>
        </w:rPr>
        <w:t xml:space="preserve">Les accueils ponctuels, </w:t>
      </w:r>
      <w:r>
        <w:rPr>
          <w:color w:val="000000"/>
        </w:rPr>
        <w:t xml:space="preserve">occasionnels, </w:t>
      </w:r>
      <w:r w:rsidRPr="00D805A7">
        <w:rPr>
          <w:color w:val="000000"/>
        </w:rPr>
        <w:t>partiels et d'urgence seront toujours envisageables sous réserve de</w:t>
      </w:r>
      <w:r>
        <w:rPr>
          <w:color w:val="000000"/>
        </w:rPr>
        <w:t xml:space="preserve"> </w:t>
      </w:r>
      <w:r w:rsidRPr="00D805A7">
        <w:rPr>
          <w:color w:val="000000"/>
        </w:rPr>
        <w:t>places disponibles et des justifications pour un accueil d’urgence.</w:t>
      </w:r>
    </w:p>
    <w:p w:rsidR="006C24CB" w:rsidRDefault="006C24CB" w:rsidP="003C60EA">
      <w:pPr>
        <w:widowControl w:val="0"/>
        <w:autoSpaceDE w:val="0"/>
        <w:autoSpaceDN w:val="0"/>
        <w:adjustRightInd w:val="0"/>
        <w:ind w:right="-22"/>
        <w:jc w:val="both"/>
        <w:rPr>
          <w:color w:val="000000"/>
        </w:rPr>
      </w:pPr>
    </w:p>
    <w:p w:rsidR="006C24CB" w:rsidRDefault="006C24CB" w:rsidP="00434565">
      <w:pPr>
        <w:widowControl w:val="0"/>
        <w:autoSpaceDE w:val="0"/>
        <w:autoSpaceDN w:val="0"/>
        <w:adjustRightInd w:val="0"/>
        <w:ind w:right="-22"/>
        <w:jc w:val="both"/>
        <w:rPr>
          <w:color w:val="000000"/>
        </w:rPr>
        <w:sectPr w:rsidR="006C24CB" w:rsidSect="00DD2B8E">
          <w:footerReference w:type="first" r:id="rId13"/>
          <w:pgSz w:w="11906" w:h="16838"/>
          <w:pgMar w:top="1418" w:right="1418" w:bottom="1418" w:left="1418" w:header="709" w:footer="1247" w:gutter="0"/>
          <w:cols w:space="708"/>
          <w:titlePg/>
          <w:docGrid w:linePitch="360"/>
        </w:sectPr>
      </w:pPr>
    </w:p>
    <w:p w:rsidR="00434565" w:rsidRPr="00D805A7" w:rsidRDefault="00434565" w:rsidP="00434565">
      <w:pPr>
        <w:pStyle w:val="Titre3"/>
      </w:pPr>
      <w:r>
        <w:lastRenderedPageBreak/>
        <w:t>L’accord d’admission :</w:t>
      </w:r>
    </w:p>
    <w:p w:rsidR="00434565" w:rsidRPr="00D805A7" w:rsidRDefault="00434565" w:rsidP="00434565">
      <w:pPr>
        <w:widowControl w:val="0"/>
        <w:autoSpaceDE w:val="0"/>
        <w:autoSpaceDN w:val="0"/>
        <w:adjustRightInd w:val="0"/>
        <w:ind w:right="-22"/>
        <w:jc w:val="both"/>
        <w:rPr>
          <w:color w:val="000000"/>
        </w:rPr>
      </w:pPr>
      <w:r w:rsidRPr="00D805A7">
        <w:rPr>
          <w:color w:val="000000"/>
        </w:rPr>
        <w:t xml:space="preserve">L’accord d’accueil régulier ou </w:t>
      </w:r>
      <w:r>
        <w:rPr>
          <w:color w:val="000000"/>
        </w:rPr>
        <w:t>occasionn</w:t>
      </w:r>
      <w:r w:rsidRPr="00D805A7">
        <w:rPr>
          <w:color w:val="000000"/>
        </w:rPr>
        <w:t>el est é</w:t>
      </w:r>
      <w:r>
        <w:rPr>
          <w:color w:val="000000"/>
        </w:rPr>
        <w:t xml:space="preserve">tudié et </w:t>
      </w:r>
      <w:r w:rsidRPr="00627850">
        <w:rPr>
          <w:color w:val="000000"/>
        </w:rPr>
        <w:t xml:space="preserve">validé </w:t>
      </w:r>
      <w:r w:rsidRPr="00A45C86">
        <w:rPr>
          <w:b/>
          <w:i/>
          <w:color w:val="000000"/>
          <w:u w:val="single"/>
        </w:rPr>
        <w:t>par la commission d’attribution.</w:t>
      </w:r>
    </w:p>
    <w:p w:rsidR="00434565" w:rsidRPr="00627850" w:rsidRDefault="00434565" w:rsidP="00434565">
      <w:pPr>
        <w:widowControl w:val="0"/>
        <w:autoSpaceDE w:val="0"/>
        <w:autoSpaceDN w:val="0"/>
        <w:adjustRightInd w:val="0"/>
        <w:ind w:right="-22"/>
        <w:jc w:val="both"/>
        <w:rPr>
          <w:color w:val="000000"/>
        </w:rPr>
      </w:pPr>
      <w:r w:rsidRPr="00627850">
        <w:rPr>
          <w:color w:val="000000"/>
        </w:rPr>
        <w:t>Composée du directeur de l’association, du responsable de la micro crèche</w:t>
      </w:r>
      <w:r w:rsidR="00627850" w:rsidRPr="00627850">
        <w:rPr>
          <w:color w:val="000000"/>
        </w:rPr>
        <w:t>,</w:t>
      </w:r>
      <w:r w:rsidRPr="00627850">
        <w:rPr>
          <w:color w:val="000000"/>
        </w:rPr>
        <w:t xml:space="preserve"> d’un administrateur délé</w:t>
      </w:r>
      <w:r w:rsidRPr="00627850">
        <w:rPr>
          <w:color w:val="000000"/>
        </w:rPr>
        <w:lastRenderedPageBreak/>
        <w:t>gué, et de deux parents membres du comité</w:t>
      </w:r>
      <w:r w:rsidR="00627850" w:rsidRPr="00627850">
        <w:rPr>
          <w:color w:val="000000"/>
        </w:rPr>
        <w:t xml:space="preserve"> d’usagers de la micro </w:t>
      </w:r>
      <w:proofErr w:type="gramStart"/>
      <w:r w:rsidR="00627850" w:rsidRPr="00627850">
        <w:rPr>
          <w:color w:val="000000"/>
        </w:rPr>
        <w:t>crèche</w:t>
      </w:r>
      <w:r w:rsidR="009C598B">
        <w:rPr>
          <w:color w:val="000000"/>
        </w:rPr>
        <w:t>(</w:t>
      </w:r>
      <w:proofErr w:type="gramEnd"/>
      <w:r w:rsidR="009C598B">
        <w:rPr>
          <w:color w:val="000000"/>
        </w:rPr>
        <w:t xml:space="preserve"> à compter de la deuxième année de fonctionnement)</w:t>
      </w:r>
      <w:r w:rsidR="00627850" w:rsidRPr="00627850">
        <w:rPr>
          <w:color w:val="000000"/>
        </w:rPr>
        <w:t xml:space="preserve">. </w:t>
      </w:r>
      <w:r w:rsidRPr="00627850">
        <w:rPr>
          <w:color w:val="000000"/>
        </w:rPr>
        <w:t>Elle se réunit deux fois par an et plus si nécessaire en fonction des demandes et des places disponibles.</w:t>
      </w:r>
    </w:p>
    <w:p w:rsidR="00434565" w:rsidRPr="00AE2DC9" w:rsidRDefault="00434565" w:rsidP="00434565">
      <w:pPr>
        <w:widowControl w:val="0"/>
        <w:autoSpaceDE w:val="0"/>
        <w:autoSpaceDN w:val="0"/>
        <w:adjustRightInd w:val="0"/>
        <w:ind w:right="-22"/>
        <w:jc w:val="both"/>
        <w:rPr>
          <w:color w:val="000000"/>
        </w:rPr>
      </w:pPr>
      <w:r w:rsidRPr="00AE2DC9">
        <w:rPr>
          <w:color w:val="000000"/>
        </w:rPr>
        <w:t xml:space="preserve">Lors de la commission d’admission, les dossiers seront étudiés selon </w:t>
      </w:r>
      <w:r w:rsidRPr="008C6462">
        <w:rPr>
          <w:color w:val="000000"/>
          <w:u w:val="single"/>
        </w:rPr>
        <w:t>les priorités</w:t>
      </w:r>
      <w:r w:rsidR="006C24CB" w:rsidRPr="008C6462">
        <w:rPr>
          <w:color w:val="000000"/>
          <w:u w:val="single"/>
        </w:rPr>
        <w:t xml:space="preserve"> croissantes</w:t>
      </w:r>
      <w:r w:rsidRPr="008C6462">
        <w:rPr>
          <w:color w:val="000000"/>
          <w:u w:val="single"/>
        </w:rPr>
        <w:t>:</w:t>
      </w:r>
    </w:p>
    <w:p w:rsidR="00AE2DC9" w:rsidRPr="008C6462" w:rsidRDefault="00AE2DC9" w:rsidP="00AE2DC9">
      <w:pPr>
        <w:pStyle w:val="Paragraphedeliste"/>
        <w:widowControl w:val="0"/>
        <w:numPr>
          <w:ilvl w:val="0"/>
          <w:numId w:val="19"/>
        </w:numPr>
        <w:autoSpaceDE w:val="0"/>
        <w:autoSpaceDN w:val="0"/>
        <w:adjustRightInd w:val="0"/>
        <w:ind w:right="-22"/>
        <w:rPr>
          <w:color w:val="000000"/>
          <w:sz w:val="18"/>
        </w:rPr>
      </w:pPr>
      <w:r w:rsidRPr="008C6462">
        <w:rPr>
          <w:color w:val="000000"/>
          <w:sz w:val="18"/>
        </w:rPr>
        <w:t xml:space="preserve">Le lieu de résidence (communes du territoire de projet de l’association </w:t>
      </w:r>
      <w:r w:rsidR="008C6462" w:rsidRPr="008C6462">
        <w:rPr>
          <w:color w:val="000000"/>
          <w:sz w:val="18"/>
        </w:rPr>
        <w:t>gestionnaire)</w:t>
      </w:r>
      <w:r w:rsidRPr="008C6462">
        <w:rPr>
          <w:color w:val="000000"/>
          <w:sz w:val="18"/>
        </w:rPr>
        <w:t xml:space="preserve"> et Accueil journalier et régulier</w:t>
      </w:r>
    </w:p>
    <w:p w:rsidR="00A45C86" w:rsidRPr="008C6462" w:rsidRDefault="00AE2DC9" w:rsidP="00AE2DC9">
      <w:pPr>
        <w:pStyle w:val="Paragraphedeliste"/>
        <w:widowControl w:val="0"/>
        <w:numPr>
          <w:ilvl w:val="0"/>
          <w:numId w:val="19"/>
        </w:numPr>
        <w:autoSpaceDE w:val="0"/>
        <w:autoSpaceDN w:val="0"/>
        <w:adjustRightInd w:val="0"/>
        <w:ind w:right="-22"/>
        <w:jc w:val="both"/>
        <w:rPr>
          <w:color w:val="000000"/>
        </w:rPr>
      </w:pPr>
      <w:r w:rsidRPr="008C6462">
        <w:rPr>
          <w:color w:val="000000"/>
          <w:sz w:val="18"/>
        </w:rPr>
        <w:t>Autres communes de résidences et Accueil journalier et régulier</w:t>
      </w:r>
    </w:p>
    <w:p w:rsidR="008C6462" w:rsidRPr="008C6462" w:rsidRDefault="008C6462" w:rsidP="008C6462">
      <w:pPr>
        <w:pStyle w:val="Paragraphedeliste"/>
        <w:widowControl w:val="0"/>
        <w:numPr>
          <w:ilvl w:val="0"/>
          <w:numId w:val="19"/>
        </w:numPr>
        <w:autoSpaceDE w:val="0"/>
        <w:autoSpaceDN w:val="0"/>
        <w:adjustRightInd w:val="0"/>
        <w:ind w:right="-22"/>
        <w:rPr>
          <w:color w:val="000000"/>
          <w:sz w:val="18"/>
        </w:rPr>
      </w:pPr>
      <w:r w:rsidRPr="008C6462">
        <w:rPr>
          <w:color w:val="000000"/>
          <w:sz w:val="18"/>
        </w:rPr>
        <w:t xml:space="preserve">Fratrie fréquentant la crèche. Ou/et </w:t>
      </w:r>
      <w:r>
        <w:rPr>
          <w:color w:val="000000"/>
          <w:sz w:val="18"/>
        </w:rPr>
        <w:t>l</w:t>
      </w:r>
      <w:r w:rsidRPr="008C6462">
        <w:rPr>
          <w:color w:val="000000"/>
          <w:sz w:val="18"/>
        </w:rPr>
        <w:t xml:space="preserve">a naissance de jumeaux Ou/ et Familles mono parentales. </w:t>
      </w:r>
    </w:p>
    <w:p w:rsidR="00AE2DC9" w:rsidRDefault="008C6462" w:rsidP="008C6462">
      <w:pPr>
        <w:pStyle w:val="Paragraphedeliste"/>
        <w:widowControl w:val="0"/>
        <w:numPr>
          <w:ilvl w:val="0"/>
          <w:numId w:val="19"/>
        </w:numPr>
        <w:autoSpaceDE w:val="0"/>
        <w:autoSpaceDN w:val="0"/>
        <w:adjustRightInd w:val="0"/>
        <w:ind w:right="-22"/>
        <w:rPr>
          <w:color w:val="000000"/>
          <w:sz w:val="18"/>
        </w:rPr>
      </w:pPr>
      <w:r w:rsidRPr="008C6462">
        <w:rPr>
          <w:color w:val="000000"/>
          <w:sz w:val="18"/>
        </w:rPr>
        <w:t>Le conventionnement avec la Commune (Ap</w:t>
      </w:r>
      <w:r w:rsidR="00146F73">
        <w:rPr>
          <w:color w:val="000000"/>
          <w:sz w:val="18"/>
        </w:rPr>
        <w:t>pui financier des familles) Ou / et l</w:t>
      </w:r>
      <w:r w:rsidRPr="008C6462">
        <w:rPr>
          <w:color w:val="000000"/>
          <w:sz w:val="18"/>
        </w:rPr>
        <w:t>’âge des enfants (pour permettre une mix</w:t>
      </w:r>
      <w:r w:rsidR="00146F73">
        <w:rPr>
          <w:color w:val="000000"/>
          <w:sz w:val="18"/>
        </w:rPr>
        <w:t>ité du groupe) ou / et e</w:t>
      </w:r>
      <w:r w:rsidRPr="008C6462">
        <w:rPr>
          <w:color w:val="000000"/>
          <w:sz w:val="18"/>
        </w:rPr>
        <w:t>mploi posté, Temps partiel</w:t>
      </w:r>
      <w:r>
        <w:rPr>
          <w:color w:val="000000"/>
          <w:sz w:val="18"/>
        </w:rPr>
        <w:t>.</w:t>
      </w:r>
    </w:p>
    <w:p w:rsidR="009C598B" w:rsidRPr="00D805A7" w:rsidRDefault="009C598B" w:rsidP="009C598B">
      <w:pPr>
        <w:widowControl w:val="0"/>
        <w:autoSpaceDE w:val="0"/>
        <w:autoSpaceDN w:val="0"/>
        <w:adjustRightInd w:val="0"/>
        <w:ind w:right="-22"/>
        <w:jc w:val="both"/>
        <w:rPr>
          <w:color w:val="000000"/>
        </w:rPr>
      </w:pPr>
      <w:r w:rsidRPr="00434565">
        <w:rPr>
          <w:b/>
          <w:color w:val="000000"/>
        </w:rPr>
        <w:t xml:space="preserve">Les </w:t>
      </w:r>
      <w:r>
        <w:rPr>
          <w:b/>
          <w:color w:val="000000"/>
        </w:rPr>
        <w:t>éléments</w:t>
      </w:r>
      <w:r w:rsidRPr="00434565">
        <w:rPr>
          <w:b/>
          <w:color w:val="000000"/>
        </w:rPr>
        <w:t xml:space="preserve"> à fournir pour la constitution du dossier sont, lors de l’admission</w:t>
      </w:r>
      <w:r w:rsidRPr="00D805A7">
        <w:rPr>
          <w:color w:val="000000"/>
        </w:rPr>
        <w:t> :</w:t>
      </w:r>
    </w:p>
    <w:p w:rsidR="009C598B" w:rsidRPr="00D805A7" w:rsidRDefault="009C598B" w:rsidP="009C598B">
      <w:pPr>
        <w:widowControl w:val="0"/>
        <w:autoSpaceDE w:val="0"/>
        <w:autoSpaceDN w:val="0"/>
        <w:adjustRightInd w:val="0"/>
        <w:ind w:right="-22"/>
        <w:jc w:val="both"/>
        <w:rPr>
          <w:b/>
          <w:bCs/>
          <w:color w:val="000000"/>
        </w:rPr>
      </w:pPr>
      <w:r>
        <w:rPr>
          <w:b/>
          <w:bCs/>
          <w:color w:val="000000"/>
        </w:rPr>
        <w:t>Pour le dossier d’adhésion</w:t>
      </w:r>
      <w:r>
        <w:rPr>
          <w:b/>
          <w:bCs/>
          <w:color w:val="000000"/>
        </w:rPr>
        <w:t xml:space="preserve"> associative</w:t>
      </w:r>
    </w:p>
    <w:p w:rsidR="009C598B" w:rsidRPr="003C60EA" w:rsidRDefault="009C598B" w:rsidP="009C598B">
      <w:pPr>
        <w:pStyle w:val="Paragraphedeliste"/>
        <w:numPr>
          <w:ilvl w:val="0"/>
          <w:numId w:val="11"/>
        </w:numPr>
      </w:pPr>
      <w:r w:rsidRPr="003C60EA">
        <w:t xml:space="preserve">L’état civil de l’enfant et </w:t>
      </w:r>
      <w:r>
        <w:t>des parents sur la base du livret de famille.</w:t>
      </w:r>
    </w:p>
    <w:p w:rsidR="009C598B" w:rsidRPr="003C60EA" w:rsidRDefault="009C598B" w:rsidP="009C598B">
      <w:pPr>
        <w:pStyle w:val="Paragraphedeliste"/>
        <w:numPr>
          <w:ilvl w:val="0"/>
          <w:numId w:val="11"/>
        </w:numPr>
      </w:pPr>
      <w:r w:rsidRPr="003C60EA">
        <w:t>L’adresse et le numéro de téléphone du domicile, portable et du travail.</w:t>
      </w:r>
    </w:p>
    <w:p w:rsidR="009C598B" w:rsidRDefault="009C598B" w:rsidP="009C598B">
      <w:pPr>
        <w:pStyle w:val="Paragraphedeliste"/>
        <w:numPr>
          <w:ilvl w:val="0"/>
          <w:numId w:val="11"/>
        </w:numPr>
      </w:pPr>
      <w:r w:rsidRPr="003C60EA">
        <w:t>Les noms et adresses des personnes susceptibles de venir chercher l’enfant avec une copie de la pièce d’identité.</w:t>
      </w:r>
    </w:p>
    <w:p w:rsidR="009C598B" w:rsidRDefault="009C598B" w:rsidP="009C598B">
      <w:pPr>
        <w:pStyle w:val="Paragraphedeliste"/>
        <w:numPr>
          <w:ilvl w:val="0"/>
          <w:numId w:val="11"/>
        </w:numPr>
      </w:pPr>
      <w:r>
        <w:t>U</w:t>
      </w:r>
      <w:r w:rsidRPr="003C60EA">
        <w:t>ne fiche d</w:t>
      </w:r>
      <w:r>
        <w:t>’autorisation pour les sorties</w:t>
      </w:r>
      <w:r w:rsidRPr="003C60EA">
        <w:t xml:space="preserve">, </w:t>
      </w:r>
    </w:p>
    <w:p w:rsidR="009C598B" w:rsidRDefault="009C598B" w:rsidP="009C598B">
      <w:pPr>
        <w:pStyle w:val="Paragraphedeliste"/>
        <w:numPr>
          <w:ilvl w:val="0"/>
          <w:numId w:val="11"/>
        </w:numPr>
      </w:pPr>
      <w:r>
        <w:t>Une autorisation de droit à l’image.</w:t>
      </w:r>
    </w:p>
    <w:p w:rsidR="009C598B" w:rsidRPr="00BA5C19" w:rsidRDefault="009C598B" w:rsidP="009C598B">
      <w:pPr>
        <w:pStyle w:val="Paragraphedeliste"/>
        <w:numPr>
          <w:ilvl w:val="0"/>
          <w:numId w:val="11"/>
        </w:numPr>
        <w:rPr>
          <w:color w:val="000000"/>
        </w:rPr>
      </w:pPr>
      <w:r w:rsidRPr="003C60EA">
        <w:t>Le dernier avis d’imposition.</w:t>
      </w:r>
      <w:r>
        <w:t xml:space="preserve"> En cas de changement de situation depuis le dernier avis d’imposition : </w:t>
      </w:r>
      <w:r w:rsidRPr="003C60EA">
        <w:t>Les 3 dernières fiches de paye</w:t>
      </w:r>
      <w:r>
        <w:t xml:space="preserve"> </w:t>
      </w:r>
    </w:p>
    <w:p w:rsidR="009C598B" w:rsidRDefault="009C598B" w:rsidP="009C598B">
      <w:pPr>
        <w:pStyle w:val="Paragraphedeliste"/>
        <w:ind w:left="1065"/>
      </w:pPr>
    </w:p>
    <w:p w:rsidR="009C598B" w:rsidRPr="00CC124D" w:rsidRDefault="009C598B" w:rsidP="009C598B">
      <w:pPr>
        <w:pStyle w:val="Paragraphedeliste"/>
        <w:ind w:left="0"/>
        <w:rPr>
          <w:b/>
        </w:rPr>
      </w:pPr>
      <w:r w:rsidRPr="00CC124D">
        <w:rPr>
          <w:b/>
        </w:rPr>
        <w:t>Pour le dossier d’admission</w:t>
      </w:r>
      <w:r>
        <w:rPr>
          <w:b/>
        </w:rPr>
        <w:t xml:space="preserve"> </w:t>
      </w:r>
    </w:p>
    <w:p w:rsidR="009C598B" w:rsidRPr="003C60EA" w:rsidRDefault="009C598B" w:rsidP="009C598B">
      <w:pPr>
        <w:pStyle w:val="Paragraphedeliste"/>
        <w:numPr>
          <w:ilvl w:val="0"/>
          <w:numId w:val="11"/>
        </w:numPr>
      </w:pPr>
      <w:r w:rsidRPr="003C60EA">
        <w:t xml:space="preserve">L’autorisation d’hospitalisation, de soins et d’intervention chirurgicale en cas d’urgence et </w:t>
      </w:r>
      <w:r>
        <w:t xml:space="preserve">une ordonnance récente  en cas </w:t>
      </w:r>
      <w:r w:rsidRPr="003C60EA">
        <w:t>de prise de médicaments.</w:t>
      </w:r>
    </w:p>
    <w:p w:rsidR="009C598B" w:rsidRPr="003C60EA" w:rsidRDefault="009C598B" w:rsidP="009C598B">
      <w:pPr>
        <w:pStyle w:val="Paragraphedeliste"/>
        <w:numPr>
          <w:ilvl w:val="0"/>
          <w:numId w:val="11"/>
        </w:numPr>
      </w:pPr>
      <w:r w:rsidRPr="003C60EA">
        <w:t>Un certificat médical de non contre-indication à l'entrée en collectivité avec les coordonnées du médecin traitant.</w:t>
      </w:r>
    </w:p>
    <w:p w:rsidR="009C598B" w:rsidRPr="003C60EA" w:rsidRDefault="009C598B" w:rsidP="009C598B">
      <w:pPr>
        <w:pStyle w:val="Paragraphedeliste"/>
        <w:numPr>
          <w:ilvl w:val="0"/>
          <w:numId w:val="11"/>
        </w:numPr>
      </w:pPr>
      <w:r w:rsidRPr="003C60EA">
        <w:t>Une copie des vaccinations obligatoires à jour.</w:t>
      </w:r>
    </w:p>
    <w:p w:rsidR="009C598B" w:rsidRPr="003C60EA" w:rsidRDefault="009C598B" w:rsidP="009C598B">
      <w:pPr>
        <w:pStyle w:val="Paragraphedeliste"/>
        <w:numPr>
          <w:ilvl w:val="0"/>
          <w:numId w:val="11"/>
        </w:numPr>
      </w:pPr>
      <w:r w:rsidRPr="003C60EA">
        <w:t>La carte d’immatriculation à la sécurité sociale.</w:t>
      </w:r>
    </w:p>
    <w:p w:rsidR="009C598B" w:rsidRPr="003C60EA" w:rsidRDefault="009C598B" w:rsidP="009C598B">
      <w:pPr>
        <w:pStyle w:val="Paragraphedeliste"/>
        <w:numPr>
          <w:ilvl w:val="0"/>
          <w:numId w:val="11"/>
        </w:numPr>
      </w:pPr>
      <w:r w:rsidRPr="003C60EA">
        <w:t>Un justificatif de domicile datant de moins de 3 mois.</w:t>
      </w:r>
    </w:p>
    <w:p w:rsidR="009C598B" w:rsidRPr="00BA5C19" w:rsidRDefault="009C598B" w:rsidP="009C598B">
      <w:pPr>
        <w:pStyle w:val="Paragraphedeliste"/>
        <w:numPr>
          <w:ilvl w:val="0"/>
          <w:numId w:val="11"/>
        </w:numPr>
        <w:rPr>
          <w:color w:val="000000"/>
        </w:rPr>
      </w:pPr>
      <w:r w:rsidRPr="00BA5C19">
        <w:rPr>
          <w:color w:val="000000"/>
        </w:rPr>
        <w:t>En cas de séparation du couple parental : Décision du juge pour l’autorité parentale.</w:t>
      </w:r>
    </w:p>
    <w:p w:rsidR="009C598B" w:rsidRPr="009C598B" w:rsidRDefault="009C598B" w:rsidP="009C598B">
      <w:pPr>
        <w:widowControl w:val="0"/>
        <w:autoSpaceDE w:val="0"/>
        <w:autoSpaceDN w:val="0"/>
        <w:adjustRightInd w:val="0"/>
        <w:ind w:right="-22"/>
        <w:rPr>
          <w:color w:val="000000"/>
          <w:sz w:val="18"/>
        </w:rPr>
      </w:pPr>
    </w:p>
    <w:p w:rsidR="00BA5C19" w:rsidRDefault="00BA5C19" w:rsidP="00BA5C19">
      <w:pPr>
        <w:pStyle w:val="Titre3"/>
      </w:pPr>
      <w:r w:rsidRPr="00D805A7">
        <w:t>L’admission est définitive</w:t>
      </w:r>
      <w:r>
        <w:t> :</w:t>
      </w:r>
    </w:p>
    <w:p w:rsidR="00BA5C19" w:rsidRPr="008C6462" w:rsidRDefault="00BA5C19" w:rsidP="00BA5C19">
      <w:pPr>
        <w:pStyle w:val="Paragraphedeliste"/>
        <w:widowControl w:val="0"/>
        <w:numPr>
          <w:ilvl w:val="0"/>
          <w:numId w:val="1"/>
        </w:numPr>
        <w:autoSpaceDE w:val="0"/>
        <w:autoSpaceDN w:val="0"/>
        <w:adjustRightInd w:val="0"/>
        <w:ind w:right="-22"/>
        <w:jc w:val="both"/>
        <w:rPr>
          <w:color w:val="000000"/>
          <w:sz w:val="18"/>
        </w:rPr>
      </w:pPr>
      <w:r w:rsidRPr="008C6462">
        <w:rPr>
          <w:color w:val="000000"/>
          <w:sz w:val="18"/>
        </w:rPr>
        <w:t>D’une part, sous réserve que le dossier soit complété, signé et accompagné de l’ensemble des pièces demandées, et validée par la commission d’attribution.</w:t>
      </w:r>
    </w:p>
    <w:p w:rsidR="00BA5C19" w:rsidRPr="008C6462" w:rsidRDefault="00BA5C19" w:rsidP="00BA5C19">
      <w:pPr>
        <w:pStyle w:val="Paragraphedeliste"/>
        <w:widowControl w:val="0"/>
        <w:numPr>
          <w:ilvl w:val="0"/>
          <w:numId w:val="1"/>
        </w:numPr>
        <w:autoSpaceDE w:val="0"/>
        <w:autoSpaceDN w:val="0"/>
        <w:adjustRightInd w:val="0"/>
        <w:ind w:right="-22"/>
        <w:jc w:val="both"/>
        <w:rPr>
          <w:color w:val="000000"/>
          <w:sz w:val="18"/>
        </w:rPr>
      </w:pPr>
      <w:r w:rsidRPr="008C6462">
        <w:rPr>
          <w:color w:val="000000"/>
          <w:sz w:val="18"/>
        </w:rPr>
        <w:t>Et d’autre part, s</w:t>
      </w:r>
      <w:r w:rsidR="008C6462">
        <w:rPr>
          <w:color w:val="000000"/>
          <w:sz w:val="18"/>
        </w:rPr>
        <w:t>i la période d</w:t>
      </w:r>
      <w:r w:rsidRPr="008C6462">
        <w:rPr>
          <w:color w:val="000000"/>
          <w:sz w:val="18"/>
        </w:rPr>
        <w:t xml:space="preserve">’adaptation de l’enfant </w:t>
      </w:r>
      <w:r w:rsidR="008C6462">
        <w:rPr>
          <w:color w:val="000000"/>
          <w:sz w:val="18"/>
        </w:rPr>
        <w:t>(</w:t>
      </w:r>
      <w:r w:rsidRPr="008C6462">
        <w:rPr>
          <w:color w:val="000000"/>
          <w:sz w:val="18"/>
        </w:rPr>
        <w:t>5 séquences de 1 à 2h  minimum</w:t>
      </w:r>
      <w:r w:rsidR="008C6462">
        <w:rPr>
          <w:color w:val="000000"/>
          <w:sz w:val="18"/>
        </w:rPr>
        <w:t>) a été concluante pour les deux parties</w:t>
      </w:r>
      <w:r w:rsidRPr="008C6462">
        <w:rPr>
          <w:color w:val="000000"/>
          <w:sz w:val="18"/>
        </w:rPr>
        <w:t>.</w:t>
      </w:r>
    </w:p>
    <w:p w:rsidR="00434565" w:rsidRPr="00D805A7" w:rsidRDefault="00434565" w:rsidP="00434565">
      <w:pPr>
        <w:pStyle w:val="Titre1"/>
      </w:pPr>
      <w:r w:rsidRPr="00D805A7">
        <w:t>Le contrat d'accueil :</w:t>
      </w:r>
    </w:p>
    <w:p w:rsidR="00434565" w:rsidRPr="00D805A7" w:rsidRDefault="00434565" w:rsidP="00434565">
      <w:pPr>
        <w:widowControl w:val="0"/>
        <w:autoSpaceDE w:val="0"/>
        <w:autoSpaceDN w:val="0"/>
        <w:adjustRightInd w:val="0"/>
        <w:ind w:right="-22"/>
        <w:jc w:val="both"/>
        <w:rPr>
          <w:color w:val="000000"/>
        </w:rPr>
      </w:pPr>
      <w:r w:rsidRPr="00D805A7">
        <w:rPr>
          <w:color w:val="000000"/>
        </w:rPr>
        <w:t xml:space="preserve">Celui-ci sera signé entre le gestionnaire et la famille </w:t>
      </w:r>
      <w:r>
        <w:rPr>
          <w:color w:val="000000"/>
        </w:rPr>
        <w:t>et inclura</w:t>
      </w:r>
      <w:r w:rsidRPr="00D805A7">
        <w:rPr>
          <w:color w:val="000000"/>
        </w:rPr>
        <w:t xml:space="preserve"> </w:t>
      </w:r>
      <w:r>
        <w:rPr>
          <w:color w:val="000000"/>
        </w:rPr>
        <w:t>la mention « je déclare avoir pris connaissance du règlement de fonctionnement et je m’engage à le respecter ».</w:t>
      </w:r>
    </w:p>
    <w:p w:rsidR="00434565" w:rsidRPr="00D805A7" w:rsidRDefault="00434565" w:rsidP="00434565">
      <w:pPr>
        <w:widowControl w:val="0"/>
        <w:autoSpaceDE w:val="0"/>
        <w:autoSpaceDN w:val="0"/>
        <w:adjustRightInd w:val="0"/>
        <w:ind w:right="-22"/>
        <w:jc w:val="both"/>
        <w:rPr>
          <w:color w:val="000000"/>
        </w:rPr>
      </w:pPr>
      <w:r w:rsidRPr="00D805A7">
        <w:rPr>
          <w:color w:val="000000"/>
        </w:rPr>
        <w:t xml:space="preserve">Ce contrat d'accueil </w:t>
      </w:r>
      <w:r>
        <w:rPr>
          <w:color w:val="000000"/>
        </w:rPr>
        <w:t xml:space="preserve">stipule les jours </w:t>
      </w:r>
      <w:r w:rsidRPr="00D805A7">
        <w:rPr>
          <w:color w:val="000000"/>
        </w:rPr>
        <w:t xml:space="preserve">de présence </w:t>
      </w:r>
      <w:r>
        <w:rPr>
          <w:color w:val="000000"/>
        </w:rPr>
        <w:t>de l’enfant,</w:t>
      </w:r>
      <w:r w:rsidRPr="00D805A7">
        <w:rPr>
          <w:color w:val="000000"/>
        </w:rPr>
        <w:t xml:space="preserve"> les heures d'arr</w:t>
      </w:r>
      <w:r>
        <w:rPr>
          <w:color w:val="000000"/>
        </w:rPr>
        <w:t>ivée et de départ de l'enfant, les modalités de révision du contrat et les 5 semaines de fermeture annuelles.</w:t>
      </w:r>
    </w:p>
    <w:p w:rsidR="00434565" w:rsidRDefault="00434565" w:rsidP="00434565">
      <w:pPr>
        <w:widowControl w:val="0"/>
        <w:autoSpaceDE w:val="0"/>
        <w:autoSpaceDN w:val="0"/>
        <w:adjustRightInd w:val="0"/>
        <w:ind w:right="-22" w:firstLine="708"/>
        <w:jc w:val="both"/>
        <w:rPr>
          <w:color w:val="000000"/>
        </w:rPr>
      </w:pPr>
    </w:p>
    <w:p w:rsidR="00434565" w:rsidRDefault="00434565" w:rsidP="00434565">
      <w:pPr>
        <w:pStyle w:val="Titre3"/>
      </w:pPr>
      <w:r>
        <w:lastRenderedPageBreak/>
        <w:t>Accueil exceptionnel ou d’urgence</w:t>
      </w:r>
    </w:p>
    <w:p w:rsidR="00434565" w:rsidRPr="00146F73" w:rsidRDefault="00434565" w:rsidP="00146F73">
      <w:pPr>
        <w:pStyle w:val="Paragraphedeliste"/>
        <w:numPr>
          <w:ilvl w:val="0"/>
          <w:numId w:val="20"/>
        </w:numPr>
      </w:pPr>
      <w:r w:rsidRPr="00146F73">
        <w:t>Définition : l’enfant n’est pas inscrit dans l’établissement, la famille n’est généralement pas connue, et le besoin de garde n’a pas pu être anticipé.</w:t>
      </w:r>
    </w:p>
    <w:p w:rsidR="00434565" w:rsidRPr="00146F73" w:rsidRDefault="00434565" w:rsidP="00146F73">
      <w:pPr>
        <w:pStyle w:val="Paragraphedeliste"/>
        <w:numPr>
          <w:ilvl w:val="0"/>
          <w:numId w:val="20"/>
        </w:numPr>
      </w:pPr>
      <w:r w:rsidRPr="00146F73">
        <w:t>Le tarif moyen de la grille sera appliqué à la famille.</w:t>
      </w:r>
    </w:p>
    <w:p w:rsidR="00434565" w:rsidRPr="00146F73" w:rsidRDefault="00434565" w:rsidP="00146F73">
      <w:pPr>
        <w:pStyle w:val="Paragraphedeliste"/>
        <w:numPr>
          <w:ilvl w:val="0"/>
          <w:numId w:val="20"/>
        </w:numPr>
      </w:pPr>
      <w:r w:rsidRPr="00146F73">
        <w:t>Il ne peut excéder plus de 2 semaines consécutives.</w:t>
      </w:r>
    </w:p>
    <w:p w:rsidR="00434565" w:rsidRDefault="00434565" w:rsidP="00434565"/>
    <w:p w:rsidR="00434565" w:rsidRDefault="00434565" w:rsidP="00434565">
      <w:pPr>
        <w:pStyle w:val="Titre3"/>
      </w:pPr>
      <w:r>
        <w:t>Accueil occasionnel/temps partiel</w:t>
      </w:r>
    </w:p>
    <w:p w:rsidR="00434565" w:rsidRPr="00146F73" w:rsidRDefault="00434565" w:rsidP="00146F73">
      <w:pPr>
        <w:pStyle w:val="Paragraphedeliste"/>
        <w:numPr>
          <w:ilvl w:val="0"/>
          <w:numId w:val="22"/>
        </w:numPr>
      </w:pPr>
      <w:r w:rsidRPr="00146F73">
        <w:t>Définition : l’enfant est inscrit et connu de l’établissement, la durée hebdomadaire de l’accueil est limitée à une journée complète et deux demi-journées sans repas. Le besoin de garde ne peut être planifié.</w:t>
      </w:r>
    </w:p>
    <w:p w:rsidR="00434565" w:rsidRPr="00146F73" w:rsidRDefault="00434565" w:rsidP="00146F73">
      <w:pPr>
        <w:pStyle w:val="Paragraphedeliste"/>
        <w:numPr>
          <w:ilvl w:val="0"/>
          <w:numId w:val="22"/>
        </w:numPr>
        <w:rPr>
          <w:b/>
        </w:rPr>
      </w:pPr>
      <w:r w:rsidRPr="00146F73">
        <w:rPr>
          <w:b/>
        </w:rPr>
        <w:t>Les parents ont à leur disposition un planning de réservation une semaine à l’avance dont la gestion est faite par l’équipe de professionnelles.</w:t>
      </w:r>
    </w:p>
    <w:p w:rsidR="00434565" w:rsidRPr="00146F73" w:rsidRDefault="00434565" w:rsidP="00146F73">
      <w:pPr>
        <w:pStyle w:val="Paragraphedeliste"/>
        <w:numPr>
          <w:ilvl w:val="0"/>
          <w:numId w:val="22"/>
        </w:numPr>
      </w:pPr>
      <w:r w:rsidRPr="00146F73">
        <w:t>En cours de semaine, il est possible d’augmenter ou de modifier ce temps d’accueil sous réserve de place disponible.</w:t>
      </w:r>
    </w:p>
    <w:p w:rsidR="00434565" w:rsidRPr="00146F73" w:rsidRDefault="00434565" w:rsidP="00146F73">
      <w:pPr>
        <w:pStyle w:val="Paragraphedeliste"/>
        <w:numPr>
          <w:ilvl w:val="0"/>
          <w:numId w:val="22"/>
        </w:numPr>
      </w:pPr>
      <w:r w:rsidRPr="00146F73">
        <w:t>Seront facturées les heures réservées ; ex : le temps de garde de Pierre est prévu de 8H30 à 16h30, il viendra de 9h00 à 17h00, le temps facturé sera de 8H30 à 17h00.</w:t>
      </w:r>
    </w:p>
    <w:p w:rsidR="00434565" w:rsidRPr="00146F73" w:rsidRDefault="00434565" w:rsidP="00146F73">
      <w:pPr>
        <w:pStyle w:val="Paragraphedeliste"/>
        <w:numPr>
          <w:ilvl w:val="0"/>
          <w:numId w:val="22"/>
        </w:numPr>
      </w:pPr>
      <w:r w:rsidRPr="00146F73">
        <w:t>Délai de prévenance : En cas d’annulation et afin de permettre à d’autres familles de bénéficier de la place libérée, il est impératif de prévenir l’établissement avant 8h00 pour l’accueil prévu le matin /pendant le temps de repas, et avant 13h00 pour l’accueil prévu l’après-midi. Dans le cas contraire le temps de garde réservé sera facturé.</w:t>
      </w:r>
    </w:p>
    <w:p w:rsidR="00434565" w:rsidRDefault="00434565" w:rsidP="00434565"/>
    <w:p w:rsidR="00434565" w:rsidRDefault="00434565" w:rsidP="00434565">
      <w:pPr>
        <w:pStyle w:val="Titre3"/>
      </w:pPr>
      <w:r>
        <w:lastRenderedPageBreak/>
        <w:t>Accueil régulier</w:t>
      </w:r>
    </w:p>
    <w:p w:rsidR="00434565" w:rsidRPr="00146F73" w:rsidRDefault="00434565" w:rsidP="00146F73">
      <w:pPr>
        <w:pStyle w:val="Paragraphedeliste"/>
        <w:numPr>
          <w:ilvl w:val="0"/>
          <w:numId w:val="23"/>
        </w:numPr>
      </w:pPr>
      <w:r w:rsidRPr="00146F73">
        <w:t>Définition : l’enfant est connu et est inscrit. Son accueil est symbole de régularité sans contrainte de durée. Une base mensuelle d’heure de garde est fixée avec sa famille.</w:t>
      </w:r>
    </w:p>
    <w:p w:rsidR="00434565" w:rsidRPr="00146F73" w:rsidRDefault="00434565" w:rsidP="00146F73">
      <w:pPr>
        <w:pStyle w:val="Paragraphedeliste"/>
        <w:numPr>
          <w:ilvl w:val="0"/>
          <w:numId w:val="23"/>
        </w:numPr>
      </w:pPr>
      <w:r w:rsidRPr="00146F73">
        <w:t>Un contrat d’un minimum de 3 mois sera établi entre l’association et les parents. Il donne lieu à une mensualisation c’est-à-dire un lissage des heures de garde prévues. La révision du contrat est possible à la demande des parents, en cas de changement de situation familiale (décès, divorce, séparation) ou professionnelle (perte d’emploi, modification du temps de travail imposé par l’employeur, reprise d’une activité professionnelle) dûment justifié.</w:t>
      </w:r>
    </w:p>
    <w:p w:rsidR="00434565" w:rsidRPr="00146F73" w:rsidRDefault="00434565" w:rsidP="00146F73">
      <w:pPr>
        <w:pStyle w:val="Paragraphedeliste"/>
        <w:numPr>
          <w:ilvl w:val="0"/>
          <w:numId w:val="23"/>
        </w:numPr>
      </w:pPr>
      <w:r w:rsidRPr="00146F73">
        <w:t>Pour rompre ou modifier ce contrat un délai deux mois de dédit est à effectuer et doit être motivé par un courrier écrit des parents ou du responsable légal.</w:t>
      </w:r>
    </w:p>
    <w:p w:rsidR="00434565" w:rsidRPr="00146F73" w:rsidRDefault="00434565" w:rsidP="00146F73">
      <w:pPr>
        <w:pStyle w:val="Paragraphedeliste"/>
        <w:numPr>
          <w:ilvl w:val="0"/>
          <w:numId w:val="23"/>
        </w:numPr>
      </w:pPr>
      <w:r w:rsidRPr="00146F73">
        <w:t>En cas de non-respect régulier des horaires d’arrivée et de départ de l’enfant, le contrat d’accueil sera alors revu de manière à l’adapter aux besoins réels de la famille.</w:t>
      </w:r>
    </w:p>
    <w:p w:rsidR="00434565" w:rsidRPr="00146F73" w:rsidRDefault="00434565" w:rsidP="00146F73">
      <w:pPr>
        <w:pStyle w:val="Paragraphedeliste"/>
        <w:numPr>
          <w:ilvl w:val="0"/>
          <w:numId w:val="23"/>
        </w:numPr>
      </w:pPr>
      <w:r w:rsidRPr="00146F73">
        <w:t>Une demande de garde occasionnelle est possible en plus des heures prévues dans le contrat. Ces heures apparaitront en heures complémentaires sur la facturation.</w:t>
      </w:r>
    </w:p>
    <w:p w:rsidR="00434565" w:rsidRPr="00146F73" w:rsidRDefault="00434565" w:rsidP="00146F73">
      <w:pPr>
        <w:pStyle w:val="Paragraphedeliste"/>
        <w:numPr>
          <w:ilvl w:val="0"/>
          <w:numId w:val="23"/>
        </w:numPr>
      </w:pPr>
      <w:r w:rsidRPr="00146F73">
        <w:t>Seules les absences pour éviction, hospitalisation (présentation d’un justificatif) et fermeture exceptionnelle du multi-accueil seront déduites de la mensualisation sans jours de carence.</w:t>
      </w:r>
    </w:p>
    <w:p w:rsidR="006F6539" w:rsidRPr="00D805A7" w:rsidRDefault="006F6539" w:rsidP="006F6539">
      <w:pPr>
        <w:widowControl w:val="0"/>
        <w:autoSpaceDE w:val="0"/>
        <w:autoSpaceDN w:val="0"/>
        <w:adjustRightInd w:val="0"/>
        <w:ind w:right="-22"/>
        <w:jc w:val="both"/>
        <w:rPr>
          <w:color w:val="000000"/>
        </w:rPr>
      </w:pPr>
    </w:p>
    <w:p w:rsidR="00295154" w:rsidRPr="00D805A7" w:rsidRDefault="00295154" w:rsidP="00295154">
      <w:pPr>
        <w:pStyle w:val="Titre3"/>
      </w:pPr>
      <w:r w:rsidRPr="00D805A7">
        <w:t xml:space="preserve">Modalités de </w:t>
      </w:r>
      <w:r>
        <w:t>fin</w:t>
      </w:r>
      <w:r w:rsidRPr="00D805A7">
        <w:t xml:space="preserve"> de contrat </w:t>
      </w:r>
    </w:p>
    <w:p w:rsidR="00295154" w:rsidRPr="00146F73" w:rsidRDefault="00295154" w:rsidP="00146F73">
      <w:pPr>
        <w:widowControl w:val="0"/>
        <w:autoSpaceDE w:val="0"/>
        <w:autoSpaceDN w:val="0"/>
        <w:adjustRightInd w:val="0"/>
        <w:ind w:right="-22"/>
        <w:jc w:val="both"/>
        <w:rPr>
          <w:color w:val="000000"/>
          <w:sz w:val="20"/>
          <w:u w:val="single"/>
        </w:rPr>
      </w:pPr>
      <w:r w:rsidRPr="00146F73">
        <w:rPr>
          <w:color w:val="000000"/>
          <w:sz w:val="20"/>
          <w:u w:val="single"/>
        </w:rPr>
        <w:t>Pour tout départ définitif à la demande du parent</w:t>
      </w:r>
    </w:p>
    <w:p w:rsidR="00295154" w:rsidRPr="00146F73" w:rsidRDefault="00295154" w:rsidP="00146F73">
      <w:pPr>
        <w:pStyle w:val="Paragraphedeliste"/>
        <w:numPr>
          <w:ilvl w:val="0"/>
          <w:numId w:val="25"/>
        </w:numPr>
      </w:pPr>
      <w:r w:rsidRPr="00146F73">
        <w:rPr>
          <w:u w:val="single"/>
        </w:rPr>
        <w:t>Dans le cas d'accueil journalier régulier:</w:t>
      </w:r>
      <w:r w:rsidRPr="00146F73">
        <w:t xml:space="preserve"> la structure doit être informée par écrit deux mois avant l’échéance. Le non-respect de </w:t>
      </w:r>
      <w:r w:rsidRPr="00146F73">
        <w:lastRenderedPageBreak/>
        <w:t>cette règle entraînera une indemnité équivalente à deux mois de facturation supplémentaire.</w:t>
      </w:r>
    </w:p>
    <w:p w:rsidR="00295154" w:rsidRPr="00146F73" w:rsidRDefault="00295154" w:rsidP="00146F73">
      <w:pPr>
        <w:pStyle w:val="Paragraphedeliste"/>
        <w:numPr>
          <w:ilvl w:val="0"/>
          <w:numId w:val="25"/>
        </w:numPr>
      </w:pPr>
      <w:r w:rsidRPr="00146F73">
        <w:t>Pour les départs anticipés, les congés payés seront calculés au prorata du nombre de mois d'accueil.</w:t>
      </w:r>
    </w:p>
    <w:p w:rsidR="00295154" w:rsidRPr="00146F73" w:rsidRDefault="00295154" w:rsidP="00146F73">
      <w:pPr>
        <w:pStyle w:val="Paragraphedeliste"/>
        <w:numPr>
          <w:ilvl w:val="0"/>
          <w:numId w:val="25"/>
        </w:numPr>
        <w:rPr>
          <w:u w:val="single"/>
        </w:rPr>
      </w:pPr>
      <w:r w:rsidRPr="00146F73">
        <w:rPr>
          <w:u w:val="single"/>
        </w:rPr>
        <w:t xml:space="preserve">Cas particuliers perte de travail, mutation professionnelle : </w:t>
      </w:r>
      <w:r w:rsidRPr="00146F73">
        <w:t>Pas de facturation supplémentaire</w:t>
      </w:r>
    </w:p>
    <w:p w:rsidR="00295154" w:rsidRPr="00146F73" w:rsidRDefault="00A46378" w:rsidP="00146F73">
      <w:pPr>
        <w:rPr>
          <w:u w:val="single"/>
        </w:rPr>
      </w:pPr>
      <w:r w:rsidRPr="00146F73">
        <w:rPr>
          <w:u w:val="single"/>
        </w:rPr>
        <w:t>A l’initiative de la commission de gestion :</w:t>
      </w:r>
    </w:p>
    <w:p w:rsidR="00A46378" w:rsidRPr="00146F73" w:rsidRDefault="00A46378" w:rsidP="00146F73">
      <w:pPr>
        <w:pStyle w:val="Paragraphedeliste"/>
        <w:numPr>
          <w:ilvl w:val="0"/>
          <w:numId w:val="25"/>
        </w:numPr>
      </w:pPr>
      <w:r w:rsidRPr="00146F73">
        <w:t xml:space="preserve">Tout comportement des responsables légaux susceptible de nuire au bon fonctionnement </w:t>
      </w:r>
      <w:r w:rsidR="002B71C8">
        <w:t xml:space="preserve"> (Règlement intérieur</w:t>
      </w:r>
      <w:r w:rsidR="009C598B">
        <w:t>)</w:t>
      </w:r>
      <w:r w:rsidR="009C598B" w:rsidRPr="00146F73">
        <w:t xml:space="preserve"> et</w:t>
      </w:r>
      <w:r w:rsidRPr="00146F73">
        <w:t xml:space="preserve"> à la pérennité financière de la structure</w:t>
      </w:r>
      <w:r w:rsidR="002B71C8">
        <w:t xml:space="preserve"> (non-paiement de factures)</w:t>
      </w:r>
      <w:r w:rsidRPr="00146F73">
        <w:t>, sera sujet à  un traitement en commission disciplinaire.</w:t>
      </w:r>
    </w:p>
    <w:p w:rsidR="00A46378" w:rsidRPr="00A46378" w:rsidRDefault="00A46378" w:rsidP="00295154">
      <w:pPr>
        <w:widowControl w:val="0"/>
        <w:autoSpaceDE w:val="0"/>
        <w:autoSpaceDN w:val="0"/>
        <w:adjustRightInd w:val="0"/>
        <w:ind w:right="-22"/>
        <w:jc w:val="both"/>
        <w:rPr>
          <w:color w:val="000000"/>
          <w:sz w:val="18"/>
        </w:rPr>
      </w:pPr>
    </w:p>
    <w:p w:rsidR="00295154" w:rsidRPr="00D805A7" w:rsidRDefault="00C64343" w:rsidP="00295154">
      <w:pPr>
        <w:pStyle w:val="Titre1"/>
      </w:pPr>
      <w:r>
        <w:t>ARTICLE 3</w:t>
      </w:r>
      <w:r w:rsidR="00295154" w:rsidRPr="00D805A7">
        <w:t xml:space="preserve"> - LA RELATION PARENT / MICRO</w:t>
      </w:r>
      <w:r w:rsidR="00295154">
        <w:t>-</w:t>
      </w:r>
      <w:r w:rsidR="00295154" w:rsidRPr="00D805A7">
        <w:t>CRECHE </w:t>
      </w:r>
    </w:p>
    <w:p w:rsidR="00295154" w:rsidRPr="00D805A7" w:rsidRDefault="00295154" w:rsidP="00295154">
      <w:pPr>
        <w:widowControl w:val="0"/>
        <w:autoSpaceDE w:val="0"/>
        <w:autoSpaceDN w:val="0"/>
        <w:adjustRightInd w:val="0"/>
        <w:ind w:right="-22"/>
        <w:jc w:val="both"/>
        <w:rPr>
          <w:color w:val="000000"/>
        </w:rPr>
      </w:pPr>
    </w:p>
    <w:p w:rsidR="00295154" w:rsidRDefault="00295154" w:rsidP="00295154">
      <w:pPr>
        <w:widowControl w:val="0"/>
        <w:autoSpaceDE w:val="0"/>
        <w:autoSpaceDN w:val="0"/>
        <w:adjustRightInd w:val="0"/>
        <w:ind w:right="-22"/>
        <w:jc w:val="both"/>
        <w:rPr>
          <w:color w:val="000000"/>
        </w:rPr>
      </w:pPr>
      <w:r>
        <w:rPr>
          <w:color w:val="000000"/>
        </w:rPr>
        <w:t>Le responsable/référent technique est régulièrement présent sur la structure afin de répondre aux demandes ou questionnements des parents et ainsi maintenir, une relation de confiance.</w:t>
      </w:r>
    </w:p>
    <w:p w:rsidR="00295154" w:rsidRPr="00D805A7" w:rsidRDefault="00295154" w:rsidP="00295154">
      <w:pPr>
        <w:widowControl w:val="0"/>
        <w:autoSpaceDE w:val="0"/>
        <w:autoSpaceDN w:val="0"/>
        <w:adjustRightInd w:val="0"/>
        <w:ind w:right="-22"/>
        <w:jc w:val="both"/>
        <w:rPr>
          <w:color w:val="000000"/>
        </w:rPr>
      </w:pPr>
      <w:r>
        <w:rPr>
          <w:color w:val="000000"/>
        </w:rPr>
        <w:t xml:space="preserve">Il reste disponible pour les parents </w:t>
      </w:r>
      <w:r w:rsidR="00874DEF">
        <w:rPr>
          <w:color w:val="000000"/>
        </w:rPr>
        <w:t>s’ils souhaitent le rencontrer sur leurs interrogations et leurs éventuelles attentes et sur l’accueil et l’évolution des enfants.</w:t>
      </w:r>
    </w:p>
    <w:p w:rsidR="00295154" w:rsidRDefault="00874DEF" w:rsidP="00295154">
      <w:pPr>
        <w:widowControl w:val="0"/>
        <w:autoSpaceDE w:val="0"/>
        <w:autoSpaceDN w:val="0"/>
        <w:adjustRightInd w:val="0"/>
        <w:ind w:right="-22"/>
        <w:jc w:val="both"/>
        <w:rPr>
          <w:color w:val="000000"/>
        </w:rPr>
      </w:pPr>
      <w:r w:rsidRPr="00D805A7">
        <w:rPr>
          <w:color w:val="000000"/>
        </w:rPr>
        <w:t>En vue de faciliter la séparation « parents – enfants</w:t>
      </w:r>
      <w:r>
        <w:rPr>
          <w:color w:val="000000"/>
        </w:rPr>
        <w:t> », l</w:t>
      </w:r>
      <w:r w:rsidR="00295154" w:rsidRPr="00D805A7">
        <w:rPr>
          <w:color w:val="000000"/>
        </w:rPr>
        <w:t xml:space="preserve">es parents s’engagent à respecter la période d’adaptation de l’enfant. </w:t>
      </w:r>
    </w:p>
    <w:p w:rsidR="00295154" w:rsidRPr="00D805A7" w:rsidRDefault="00295154" w:rsidP="00295154">
      <w:pPr>
        <w:widowControl w:val="0"/>
        <w:autoSpaceDE w:val="0"/>
        <w:autoSpaceDN w:val="0"/>
        <w:adjustRightInd w:val="0"/>
        <w:ind w:right="-22"/>
        <w:jc w:val="both"/>
        <w:rPr>
          <w:color w:val="000000"/>
        </w:rPr>
      </w:pPr>
      <w:r w:rsidRPr="00D805A7">
        <w:rPr>
          <w:color w:val="000000"/>
        </w:rPr>
        <w:t>La durée de la période d’adaptat</w:t>
      </w:r>
      <w:r>
        <w:rPr>
          <w:color w:val="000000"/>
        </w:rPr>
        <w:t xml:space="preserve">ion est de </w:t>
      </w:r>
      <w:r w:rsidRPr="00D805A7">
        <w:rPr>
          <w:color w:val="000000"/>
        </w:rPr>
        <w:t xml:space="preserve">5 jours, adaptée à l’enfant ainsi qu’aux obligations professionnelles des parents. </w:t>
      </w:r>
      <w:r>
        <w:rPr>
          <w:color w:val="000000"/>
        </w:rPr>
        <w:t xml:space="preserve">Toutefois, elle peut être prolongée si cela est nécessaire. La tarification appliquée </w:t>
      </w:r>
      <w:r>
        <w:rPr>
          <w:color w:val="000000"/>
        </w:rPr>
        <w:lastRenderedPageBreak/>
        <w:t>est celle de la garde occasionnelle.</w:t>
      </w:r>
    </w:p>
    <w:p w:rsidR="00295154" w:rsidRPr="00D805A7" w:rsidRDefault="00295154" w:rsidP="00295154">
      <w:pPr>
        <w:widowControl w:val="0"/>
        <w:autoSpaceDE w:val="0"/>
        <w:autoSpaceDN w:val="0"/>
        <w:adjustRightInd w:val="0"/>
        <w:ind w:right="-22"/>
        <w:jc w:val="both"/>
        <w:rPr>
          <w:color w:val="000000"/>
        </w:rPr>
      </w:pPr>
      <w:r w:rsidRPr="00D805A7">
        <w:rPr>
          <w:color w:val="000000"/>
        </w:rPr>
        <w:t xml:space="preserve">Les modalités, les horaires et les dates relatives à la planification des étapes de l’adaptation seront définis par le </w:t>
      </w:r>
      <w:r w:rsidR="00874DEF">
        <w:rPr>
          <w:color w:val="000000"/>
        </w:rPr>
        <w:t>responsable</w:t>
      </w:r>
      <w:r>
        <w:rPr>
          <w:color w:val="000000"/>
        </w:rPr>
        <w:t xml:space="preserve"> en concertation avec les parents</w:t>
      </w:r>
      <w:r w:rsidRPr="00D805A7">
        <w:rPr>
          <w:color w:val="000000"/>
        </w:rPr>
        <w:t>.</w:t>
      </w:r>
    </w:p>
    <w:p w:rsidR="00295154" w:rsidRPr="00D805A7" w:rsidRDefault="00295154" w:rsidP="00295154">
      <w:pPr>
        <w:widowControl w:val="0"/>
        <w:autoSpaceDE w:val="0"/>
        <w:autoSpaceDN w:val="0"/>
        <w:adjustRightInd w:val="0"/>
        <w:ind w:right="-22"/>
        <w:jc w:val="both"/>
        <w:rPr>
          <w:color w:val="000000"/>
        </w:rPr>
      </w:pPr>
      <w:r w:rsidRPr="00D805A7">
        <w:rPr>
          <w:color w:val="000000"/>
        </w:rPr>
        <w:t>Les dates de congé</w:t>
      </w:r>
      <w:r>
        <w:rPr>
          <w:color w:val="000000"/>
        </w:rPr>
        <w:t>s ou d’absences exceptionnelles seront signalées</w:t>
      </w:r>
      <w:r w:rsidRPr="00D805A7">
        <w:rPr>
          <w:color w:val="000000"/>
        </w:rPr>
        <w:t>, au moins un mois à l’avance.</w:t>
      </w:r>
    </w:p>
    <w:p w:rsidR="00295154" w:rsidRDefault="00295154" w:rsidP="00295154">
      <w:pPr>
        <w:widowControl w:val="0"/>
        <w:autoSpaceDE w:val="0"/>
        <w:autoSpaceDN w:val="0"/>
        <w:adjustRightInd w:val="0"/>
        <w:ind w:right="-22"/>
        <w:jc w:val="both"/>
        <w:rPr>
          <w:color w:val="000000"/>
        </w:rPr>
      </w:pPr>
      <w:r>
        <w:rPr>
          <w:color w:val="000000"/>
        </w:rPr>
        <w:t xml:space="preserve">Il est demandé aux parents de prendre le temps d’échanger avec l’équipe afin d’accueillir l’enfant en toute sécurité. Il participe ainsi  à la mise à jour </w:t>
      </w:r>
      <w:r w:rsidR="00874DEF">
        <w:rPr>
          <w:color w:val="000000"/>
        </w:rPr>
        <w:t>de la fiche individuelle</w:t>
      </w:r>
      <w:r>
        <w:rPr>
          <w:color w:val="000000"/>
        </w:rPr>
        <w:t xml:space="preserve"> </w:t>
      </w:r>
      <w:r w:rsidRPr="00D805A7">
        <w:rPr>
          <w:color w:val="000000"/>
        </w:rPr>
        <w:t xml:space="preserve">de l’enfant qui assure une continuité de la vie de l’enfant </w:t>
      </w:r>
      <w:r>
        <w:rPr>
          <w:color w:val="000000"/>
        </w:rPr>
        <w:t xml:space="preserve">entre la maison et </w:t>
      </w:r>
      <w:r w:rsidRPr="00D805A7">
        <w:rPr>
          <w:color w:val="000000"/>
        </w:rPr>
        <w:t xml:space="preserve"> la micro</w:t>
      </w:r>
      <w:r>
        <w:rPr>
          <w:color w:val="000000"/>
        </w:rPr>
        <w:t>-</w:t>
      </w:r>
      <w:r w:rsidRPr="00D805A7">
        <w:rPr>
          <w:color w:val="000000"/>
        </w:rPr>
        <w:t>crèche.</w:t>
      </w:r>
    </w:p>
    <w:p w:rsidR="00874DEF" w:rsidRPr="00D805A7" w:rsidRDefault="00874DEF" w:rsidP="00874DEF">
      <w:pPr>
        <w:widowControl w:val="0"/>
        <w:autoSpaceDE w:val="0"/>
        <w:autoSpaceDN w:val="0"/>
        <w:adjustRightInd w:val="0"/>
        <w:ind w:right="-22"/>
        <w:jc w:val="both"/>
        <w:rPr>
          <w:color w:val="000000"/>
        </w:rPr>
      </w:pPr>
      <w:r w:rsidRPr="00D805A7">
        <w:rPr>
          <w:color w:val="000000"/>
        </w:rPr>
        <w:t xml:space="preserve">Si l'enfant présente des pathologies nécessitant un régime alimentaire particulier (exemple : intolérance alimentaire, allergie alimentaire vérifiée), les modalités de l'alimentation feront alors l'objet d'un examen particulier par le </w:t>
      </w:r>
      <w:r>
        <w:rPr>
          <w:color w:val="000000"/>
        </w:rPr>
        <w:t>responsable de la micro crèche</w:t>
      </w:r>
      <w:r w:rsidRPr="00D805A7">
        <w:rPr>
          <w:color w:val="000000"/>
        </w:rPr>
        <w:t xml:space="preserve">. </w:t>
      </w:r>
    </w:p>
    <w:p w:rsidR="00874DEF" w:rsidRPr="00D805A7" w:rsidRDefault="00874DEF" w:rsidP="00874DEF">
      <w:pPr>
        <w:widowControl w:val="0"/>
        <w:autoSpaceDE w:val="0"/>
        <w:autoSpaceDN w:val="0"/>
        <w:adjustRightInd w:val="0"/>
        <w:ind w:right="-22"/>
        <w:jc w:val="both"/>
        <w:rPr>
          <w:color w:val="000000"/>
        </w:rPr>
      </w:pPr>
      <w:r>
        <w:rPr>
          <w:color w:val="000000"/>
        </w:rPr>
        <w:t>Un Protocole d’Accueil I</w:t>
      </w:r>
      <w:r w:rsidRPr="00D805A7">
        <w:rPr>
          <w:color w:val="000000"/>
        </w:rPr>
        <w:t>ndividualisé (P.A.I</w:t>
      </w:r>
      <w:r>
        <w:rPr>
          <w:color w:val="000000"/>
        </w:rPr>
        <w:t>.</w:t>
      </w:r>
      <w:r w:rsidRPr="00D805A7">
        <w:rPr>
          <w:color w:val="000000"/>
        </w:rPr>
        <w:t>)</w:t>
      </w:r>
      <w:r>
        <w:rPr>
          <w:color w:val="000000"/>
        </w:rPr>
        <w:t>,</w:t>
      </w:r>
      <w:r w:rsidRPr="00D805A7">
        <w:rPr>
          <w:color w:val="000000"/>
        </w:rPr>
        <w:t xml:space="preserve"> signé par le médecin traitant ou le médecin spécialisé qui suit l’enfant</w:t>
      </w:r>
      <w:r>
        <w:rPr>
          <w:color w:val="000000"/>
        </w:rPr>
        <w:t>, sera alors mis en place</w:t>
      </w:r>
      <w:r w:rsidRPr="00D805A7">
        <w:rPr>
          <w:color w:val="000000"/>
        </w:rPr>
        <w:t xml:space="preserve">. </w:t>
      </w:r>
    </w:p>
    <w:p w:rsidR="00874DEF" w:rsidRDefault="00874DEF" w:rsidP="00874DEF">
      <w:pPr>
        <w:widowControl w:val="0"/>
        <w:autoSpaceDE w:val="0"/>
        <w:autoSpaceDN w:val="0"/>
        <w:adjustRightInd w:val="0"/>
        <w:ind w:right="-22"/>
        <w:jc w:val="both"/>
        <w:rPr>
          <w:color w:val="000000"/>
        </w:rPr>
      </w:pPr>
      <w:r>
        <w:rPr>
          <w:color w:val="000000"/>
        </w:rPr>
        <w:t>L’enfant porteur de handicap pourra être accueilli à la micro-crèche après réalisation du P.A.I. et en communication avec les professionnels de santé suivant l’enfant.</w:t>
      </w:r>
    </w:p>
    <w:p w:rsidR="00295154" w:rsidRPr="00D805A7" w:rsidRDefault="00295154" w:rsidP="00295154">
      <w:pPr>
        <w:widowControl w:val="0"/>
        <w:autoSpaceDE w:val="0"/>
        <w:autoSpaceDN w:val="0"/>
        <w:adjustRightInd w:val="0"/>
        <w:ind w:right="-22"/>
        <w:jc w:val="both"/>
        <w:rPr>
          <w:color w:val="000000"/>
        </w:rPr>
      </w:pPr>
      <w:r w:rsidRPr="00D805A7">
        <w:rPr>
          <w:color w:val="000000"/>
        </w:rPr>
        <w:t>Les enfants sont sous la responsabilité de leurs parents, tant</w:t>
      </w:r>
      <w:r>
        <w:rPr>
          <w:color w:val="000000"/>
        </w:rPr>
        <w:t xml:space="preserve"> qu’ils sont dans la structure.</w:t>
      </w:r>
    </w:p>
    <w:p w:rsidR="00C64343" w:rsidRPr="00D805A7" w:rsidRDefault="00C64343" w:rsidP="00C64343">
      <w:pPr>
        <w:widowControl w:val="0"/>
        <w:autoSpaceDE w:val="0"/>
        <w:autoSpaceDN w:val="0"/>
        <w:adjustRightInd w:val="0"/>
        <w:ind w:right="-22"/>
        <w:jc w:val="both"/>
        <w:rPr>
          <w:color w:val="000000"/>
        </w:rPr>
      </w:pPr>
    </w:p>
    <w:p w:rsidR="00C64343" w:rsidRPr="00D805A7" w:rsidRDefault="00C64343" w:rsidP="00C64343">
      <w:pPr>
        <w:pStyle w:val="Titre1"/>
      </w:pPr>
      <w:r>
        <w:t>ARTICLE 4</w:t>
      </w:r>
      <w:r w:rsidRPr="00D805A7">
        <w:t> - LA  VIE QUOTIDIENNE</w:t>
      </w:r>
    </w:p>
    <w:p w:rsidR="00C64343" w:rsidRPr="00CC2F74" w:rsidRDefault="00C64343" w:rsidP="00C64343">
      <w:pPr>
        <w:widowControl w:val="0"/>
        <w:autoSpaceDE w:val="0"/>
        <w:autoSpaceDN w:val="0"/>
        <w:adjustRightInd w:val="0"/>
        <w:ind w:right="-22"/>
        <w:jc w:val="both"/>
        <w:rPr>
          <w:bCs/>
          <w:color w:val="000000"/>
        </w:rPr>
      </w:pPr>
      <w:r w:rsidRPr="00CC2F74">
        <w:rPr>
          <w:bCs/>
          <w:color w:val="000000"/>
        </w:rPr>
        <w:t>Le règlement de fonctionnement permet de donner des informations assurant le bien-être des enfants accueillis et le respect de leur famille.</w:t>
      </w:r>
    </w:p>
    <w:p w:rsidR="00C64343" w:rsidRDefault="00C64343" w:rsidP="00C64343">
      <w:pPr>
        <w:pStyle w:val="Titre2"/>
      </w:pPr>
      <w:r w:rsidRPr="00CC2F74">
        <w:lastRenderedPageBreak/>
        <w:t>L’arrivée de l’enfant</w:t>
      </w:r>
    </w:p>
    <w:p w:rsidR="00C64343" w:rsidRPr="00CC2F74" w:rsidRDefault="00C64343" w:rsidP="00C64343">
      <w:pPr>
        <w:pStyle w:val="Paragraphedeliste"/>
        <w:numPr>
          <w:ilvl w:val="0"/>
          <w:numId w:val="25"/>
        </w:numPr>
      </w:pPr>
      <w:r w:rsidRPr="00CC2F74">
        <w:t xml:space="preserve">Pour réserver à l’enfant un accueil individualisé il est demandé aux familles de respecter les heures d’arrivée et de départ. Le matin, l’enfant arrive au multi-accueil </w:t>
      </w:r>
      <w:r>
        <w:t>propre et a</w:t>
      </w:r>
      <w:r w:rsidRPr="00CC2F74">
        <w:t xml:space="preserve"> pris son petit déjeuner</w:t>
      </w:r>
      <w:r>
        <w:t>.</w:t>
      </w:r>
      <w:r w:rsidRPr="00CC2F74">
        <w:t xml:space="preserve"> </w:t>
      </w:r>
    </w:p>
    <w:p w:rsidR="00C64343" w:rsidRDefault="00C64343" w:rsidP="00C64343">
      <w:pPr>
        <w:pStyle w:val="Paragraphedeliste"/>
        <w:numPr>
          <w:ilvl w:val="0"/>
          <w:numId w:val="25"/>
        </w:numPr>
      </w:pPr>
      <w:r w:rsidRPr="00CC2F74">
        <w:t>Pour le confort de l’enfant, il est demandé que dans son sac à langer, l’équipe puisse trouver : une tenue de rechange à sa taille et adaptée à la saison ; plusieurs tenues si le jeune enfant est en cours d’acquisition de la propreté ; son doudou et/ou sucette</w:t>
      </w:r>
      <w:r>
        <w:t>, un tube de crème ou liniment, du sérum physiologique.</w:t>
      </w:r>
    </w:p>
    <w:p w:rsidR="00C64343" w:rsidRDefault="00C64343" w:rsidP="00C64343">
      <w:pPr>
        <w:pStyle w:val="Paragraphedeliste"/>
        <w:numPr>
          <w:ilvl w:val="0"/>
          <w:numId w:val="25"/>
        </w:numPr>
      </w:pPr>
      <w:r>
        <w:t>U</w:t>
      </w:r>
      <w:r w:rsidRPr="00CC2F74">
        <w:t xml:space="preserve">ne turbulette ou sur pyjama, un biberon, </w:t>
      </w:r>
      <w:r>
        <w:t xml:space="preserve">un thermomètre individuel, </w:t>
      </w:r>
      <w:r w:rsidRPr="00CC2F74">
        <w:t>du paracétamol non entamé correspondant au poids de l’enfant</w:t>
      </w:r>
      <w:r>
        <w:t>, seront laissés sur place.</w:t>
      </w:r>
    </w:p>
    <w:p w:rsidR="00C64343" w:rsidRPr="00B47559" w:rsidRDefault="00C64343" w:rsidP="00C64343">
      <w:pPr>
        <w:pStyle w:val="Paragraphedeliste"/>
        <w:numPr>
          <w:ilvl w:val="0"/>
          <w:numId w:val="25"/>
        </w:numPr>
        <w:rPr>
          <w:b/>
        </w:rPr>
      </w:pPr>
      <w:r w:rsidRPr="00B47559">
        <w:rPr>
          <w:b/>
          <w:i/>
          <w:u w:val="single"/>
        </w:rPr>
        <w:t>Important </w:t>
      </w:r>
      <w:r w:rsidR="009C598B" w:rsidRPr="00B47559">
        <w:rPr>
          <w:b/>
          <w:i/>
          <w:u w:val="single"/>
        </w:rPr>
        <w:t>:</w:t>
      </w:r>
      <w:r w:rsidR="009C598B" w:rsidRPr="00B47559">
        <w:rPr>
          <w:b/>
        </w:rPr>
        <w:t xml:space="preserve"> Le</w:t>
      </w:r>
      <w:r w:rsidRPr="00B47559">
        <w:rPr>
          <w:b/>
        </w:rPr>
        <w:t xml:space="preserve"> carnet de santé  est laissé à disposition de l’équipe.</w:t>
      </w:r>
    </w:p>
    <w:p w:rsidR="00C64343" w:rsidRPr="00CC2F74" w:rsidRDefault="00C64343" w:rsidP="00C64343">
      <w:pPr>
        <w:pStyle w:val="Paragraphedeliste"/>
        <w:numPr>
          <w:ilvl w:val="0"/>
          <w:numId w:val="25"/>
        </w:numPr>
      </w:pPr>
      <w:r w:rsidRPr="00CC2F74">
        <w:t>Dès que les premiers rayons de soleil apparaissent l’enfant doit avoir une crème solaire et une casquette ou chapeau….</w:t>
      </w:r>
    </w:p>
    <w:p w:rsidR="00C64343" w:rsidRPr="00CC2F74" w:rsidRDefault="00C64343" w:rsidP="00C64343">
      <w:pPr>
        <w:pStyle w:val="Paragraphedeliste"/>
        <w:numPr>
          <w:ilvl w:val="0"/>
          <w:numId w:val="25"/>
        </w:numPr>
      </w:pPr>
      <w:r>
        <w:t>L</w:t>
      </w:r>
      <w:r w:rsidRPr="00CC2F74">
        <w:t>es vêtements, chaussons, doudous…de votre enfant</w:t>
      </w:r>
      <w:r>
        <w:t xml:space="preserve"> doivent être marqués au nom et prénom de celui-ci</w:t>
      </w:r>
      <w:r w:rsidRPr="00CC2F74">
        <w:t>.</w:t>
      </w:r>
    </w:p>
    <w:p w:rsidR="00C64343" w:rsidRPr="00CC2F74" w:rsidRDefault="00C64343" w:rsidP="00C64343">
      <w:pPr>
        <w:pStyle w:val="Paragraphedeliste"/>
        <w:widowControl w:val="0"/>
        <w:autoSpaceDE w:val="0"/>
        <w:autoSpaceDN w:val="0"/>
        <w:adjustRightInd w:val="0"/>
        <w:ind w:right="-22"/>
        <w:jc w:val="both"/>
        <w:rPr>
          <w:bCs/>
          <w:color w:val="000000"/>
        </w:rPr>
      </w:pPr>
    </w:p>
    <w:p w:rsidR="00C64343" w:rsidRPr="00CC2F74" w:rsidRDefault="00C64343" w:rsidP="00C64343">
      <w:pPr>
        <w:pStyle w:val="Titre2"/>
      </w:pPr>
      <w:r w:rsidRPr="00CC2F74">
        <w:t>Le départ de l’enfant</w:t>
      </w:r>
    </w:p>
    <w:p w:rsidR="00C64343" w:rsidRPr="00CC2F74" w:rsidRDefault="00C64343" w:rsidP="00C64343">
      <w:pPr>
        <w:pStyle w:val="Paragraphedeliste"/>
        <w:numPr>
          <w:ilvl w:val="0"/>
          <w:numId w:val="26"/>
        </w:numPr>
      </w:pPr>
      <w:r w:rsidRPr="00CC2F74">
        <w:t>La responsabilité et la surveillance des enfants par les professionnelles s’arrêtent au moment où les parents viennent chercher leur enfant.</w:t>
      </w:r>
    </w:p>
    <w:p w:rsidR="00C64343" w:rsidRDefault="00C64343" w:rsidP="00C64343">
      <w:pPr>
        <w:pStyle w:val="Paragraphedeliste"/>
        <w:numPr>
          <w:ilvl w:val="0"/>
          <w:numId w:val="26"/>
        </w:numPr>
      </w:pPr>
      <w:r w:rsidRPr="00CC2F74">
        <w:t>Seules, les personnes majeures sont autorisées à venir chercher un enfant. Les parents peuvent mandater d’autres personnes à venir chercher leur enfant au multi-accueil : pour cela une autorisation écrite (si cette personne n’a pas été men</w:t>
      </w:r>
      <w:r w:rsidRPr="00CC2F74">
        <w:lastRenderedPageBreak/>
        <w:t>tionnée dans le dossier d’inscription de l’enfant) est nécessaire et une pièce d’identité sera exigée.</w:t>
      </w:r>
    </w:p>
    <w:p w:rsidR="00C64343" w:rsidRPr="00D805A7" w:rsidRDefault="00C64343" w:rsidP="00C64343">
      <w:pPr>
        <w:widowControl w:val="0"/>
        <w:autoSpaceDE w:val="0"/>
        <w:autoSpaceDN w:val="0"/>
        <w:adjustRightInd w:val="0"/>
        <w:ind w:right="-22"/>
        <w:jc w:val="both"/>
        <w:rPr>
          <w:color w:val="000000"/>
        </w:rPr>
      </w:pPr>
    </w:p>
    <w:p w:rsidR="00C64343" w:rsidRPr="00C81F3F" w:rsidRDefault="00C64343" w:rsidP="00C64343">
      <w:pPr>
        <w:pStyle w:val="Titre2"/>
      </w:pPr>
      <w:r>
        <w:t>L</w:t>
      </w:r>
      <w:r w:rsidRPr="00D805A7">
        <w:t xml:space="preserve">’hygiène et </w:t>
      </w:r>
      <w:r>
        <w:t>l</w:t>
      </w:r>
      <w:r w:rsidRPr="00D805A7">
        <w:t>a santé du jeune enfant </w:t>
      </w:r>
    </w:p>
    <w:p w:rsidR="00C64343" w:rsidRDefault="00C64343" w:rsidP="00C64343">
      <w:pPr>
        <w:widowControl w:val="0"/>
        <w:autoSpaceDE w:val="0"/>
        <w:autoSpaceDN w:val="0"/>
        <w:adjustRightInd w:val="0"/>
        <w:ind w:right="-22"/>
        <w:jc w:val="both"/>
        <w:rPr>
          <w:color w:val="000000"/>
          <w:u w:val="single"/>
        </w:rPr>
      </w:pPr>
    </w:p>
    <w:p w:rsidR="00C64343" w:rsidRDefault="00C64343" w:rsidP="00C64343">
      <w:pPr>
        <w:pStyle w:val="Titre3"/>
      </w:pPr>
      <w:r w:rsidRPr="00D805A7">
        <w:t xml:space="preserve">L’hygiène : </w:t>
      </w:r>
    </w:p>
    <w:p w:rsidR="00C64343" w:rsidRDefault="00C64343" w:rsidP="00C64343">
      <w:pPr>
        <w:widowControl w:val="0"/>
        <w:autoSpaceDE w:val="0"/>
        <w:autoSpaceDN w:val="0"/>
        <w:adjustRightInd w:val="0"/>
        <w:ind w:right="-22"/>
        <w:jc w:val="both"/>
        <w:rPr>
          <w:color w:val="000000"/>
        </w:rPr>
      </w:pPr>
      <w:r w:rsidRPr="00D805A7">
        <w:rPr>
          <w:color w:val="000000"/>
        </w:rPr>
        <w:t>Les produits spécifiques en cas d’allergies pour le change</w:t>
      </w:r>
      <w:r>
        <w:rPr>
          <w:color w:val="000000"/>
        </w:rPr>
        <w:t xml:space="preserve"> sont fournis par les parents</w:t>
      </w:r>
      <w:r w:rsidRPr="00D805A7">
        <w:rPr>
          <w:color w:val="000000"/>
        </w:rPr>
        <w:t>. L'ensemble des produits nécessaires au change est fourni par la structure</w:t>
      </w:r>
      <w:r>
        <w:rPr>
          <w:color w:val="000000"/>
        </w:rPr>
        <w:t xml:space="preserve"> ainsi que les couches</w:t>
      </w:r>
      <w:r w:rsidRPr="00D805A7">
        <w:rPr>
          <w:color w:val="000000"/>
        </w:rPr>
        <w:t>.</w:t>
      </w:r>
    </w:p>
    <w:p w:rsidR="00C64343" w:rsidRPr="00802DA4" w:rsidRDefault="00C64343" w:rsidP="00C64343">
      <w:pPr>
        <w:pStyle w:val="Titre3"/>
      </w:pPr>
      <w:r w:rsidRPr="00802DA4">
        <w:t xml:space="preserve">Santé de l’enfant </w:t>
      </w:r>
    </w:p>
    <w:p w:rsidR="00C64343" w:rsidRDefault="00C64343" w:rsidP="00C64343">
      <w:pPr>
        <w:pStyle w:val="Titre4"/>
      </w:pPr>
      <w:r w:rsidRPr="00C64343">
        <w:t xml:space="preserve">Vaccination : </w:t>
      </w:r>
    </w:p>
    <w:p w:rsidR="00C64343" w:rsidRPr="00C64343" w:rsidRDefault="00C64343" w:rsidP="00C64343">
      <w:pPr>
        <w:widowControl w:val="0"/>
        <w:autoSpaceDE w:val="0"/>
        <w:autoSpaceDN w:val="0"/>
        <w:adjustRightInd w:val="0"/>
        <w:ind w:right="-22"/>
        <w:jc w:val="both"/>
        <w:rPr>
          <w:color w:val="000000"/>
        </w:rPr>
      </w:pPr>
      <w:r w:rsidRPr="00C64343">
        <w:rPr>
          <w:b/>
          <w:bCs/>
          <w:color w:val="000000"/>
        </w:rPr>
        <w:t>Les enfants doivent être à jour de leur</w:t>
      </w:r>
      <w:r w:rsidR="00AC71FC">
        <w:rPr>
          <w:b/>
          <w:bCs/>
          <w:color w:val="000000"/>
        </w:rPr>
        <w:t>s</w:t>
      </w:r>
      <w:r w:rsidRPr="00C64343">
        <w:rPr>
          <w:b/>
          <w:bCs/>
          <w:color w:val="000000"/>
        </w:rPr>
        <w:t xml:space="preserve"> vaccination</w:t>
      </w:r>
      <w:r w:rsidR="00AC71FC">
        <w:rPr>
          <w:b/>
          <w:bCs/>
          <w:color w:val="000000"/>
        </w:rPr>
        <w:t>s</w:t>
      </w:r>
      <w:r w:rsidRPr="00C64343">
        <w:rPr>
          <w:b/>
          <w:bCs/>
          <w:color w:val="000000"/>
        </w:rPr>
        <w:t xml:space="preserve"> </w:t>
      </w:r>
      <w:r w:rsidRPr="00C64343">
        <w:rPr>
          <w:color w:val="000000"/>
        </w:rPr>
        <w:t xml:space="preserve">et se soumettre à l’obligation de vaccination contre </w:t>
      </w:r>
      <w:r w:rsidRPr="00C64343">
        <w:rPr>
          <w:b/>
          <w:bCs/>
          <w:color w:val="000000"/>
        </w:rPr>
        <w:t xml:space="preserve">la diphtérie, le tétanos et la poliomyélite. </w:t>
      </w:r>
    </w:p>
    <w:p w:rsidR="00C64343" w:rsidRDefault="00C64343" w:rsidP="00C64343">
      <w:pPr>
        <w:pStyle w:val="Titre4"/>
      </w:pPr>
      <w:r w:rsidRPr="00C64343">
        <w:t xml:space="preserve">Maladie :   </w:t>
      </w:r>
    </w:p>
    <w:p w:rsidR="00C64343" w:rsidRPr="00C64343" w:rsidRDefault="00C64343" w:rsidP="00C64343">
      <w:pPr>
        <w:widowControl w:val="0"/>
        <w:autoSpaceDE w:val="0"/>
        <w:autoSpaceDN w:val="0"/>
        <w:adjustRightInd w:val="0"/>
        <w:ind w:right="-22"/>
        <w:jc w:val="both"/>
        <w:rPr>
          <w:color w:val="000000"/>
        </w:rPr>
      </w:pPr>
      <w:r w:rsidRPr="00C64343">
        <w:rPr>
          <w:color w:val="000000"/>
        </w:rPr>
        <w:t xml:space="preserve">Le multi-accueil a vocation à accueillir </w:t>
      </w:r>
      <w:r w:rsidRPr="00C64343">
        <w:rPr>
          <w:b/>
          <w:bCs/>
          <w:color w:val="000000"/>
        </w:rPr>
        <w:t>l’enfant en bonne santé</w:t>
      </w:r>
      <w:r w:rsidRPr="00C64343">
        <w:rPr>
          <w:color w:val="000000"/>
        </w:rPr>
        <w:t xml:space="preserve">. L’équipe qui accueille le matin l’enfant et sa famille, </w:t>
      </w:r>
      <w:r w:rsidRPr="00C64343">
        <w:rPr>
          <w:b/>
          <w:bCs/>
          <w:color w:val="000000"/>
        </w:rPr>
        <w:t xml:space="preserve">se réserve le droit de refuser </w:t>
      </w:r>
      <w:r w:rsidRPr="00C64343">
        <w:rPr>
          <w:color w:val="000000"/>
        </w:rPr>
        <w:t xml:space="preserve">l’enfant si </w:t>
      </w:r>
      <w:r w:rsidRPr="00C64343">
        <w:rPr>
          <w:b/>
          <w:bCs/>
          <w:color w:val="000000"/>
        </w:rPr>
        <w:t xml:space="preserve">son état de santé ne lui permet pas de profiter pleinement de la vie </w:t>
      </w:r>
      <w:r w:rsidRPr="00C64343">
        <w:rPr>
          <w:color w:val="000000"/>
        </w:rPr>
        <w:t xml:space="preserve">en collectivité. </w:t>
      </w:r>
    </w:p>
    <w:p w:rsidR="00C64343" w:rsidRPr="0079259E" w:rsidRDefault="00C64343" w:rsidP="00C64343">
      <w:pPr>
        <w:widowControl w:val="0"/>
        <w:autoSpaceDE w:val="0"/>
        <w:autoSpaceDN w:val="0"/>
        <w:adjustRightInd w:val="0"/>
        <w:ind w:right="-22"/>
        <w:jc w:val="both"/>
        <w:rPr>
          <w:color w:val="000000"/>
        </w:rPr>
      </w:pPr>
      <w:r w:rsidRPr="0079259E">
        <w:rPr>
          <w:b/>
          <w:bCs/>
          <w:color w:val="000000"/>
        </w:rPr>
        <w:t xml:space="preserve">Fatigue, douleur et fièvre </w:t>
      </w:r>
      <w:r w:rsidRPr="0079259E">
        <w:rPr>
          <w:color w:val="000000"/>
        </w:rPr>
        <w:t xml:space="preserve">sont 3 critères qui lorsqu’ils s’additionnent empêchent l’enfant d’être bien au multi-accueil; bien souvent une journée de repos à la maison suffit. </w:t>
      </w:r>
    </w:p>
    <w:p w:rsidR="00C64343" w:rsidRPr="0079259E" w:rsidRDefault="00C64343" w:rsidP="00C64343">
      <w:pPr>
        <w:widowControl w:val="0"/>
        <w:autoSpaceDE w:val="0"/>
        <w:autoSpaceDN w:val="0"/>
        <w:adjustRightInd w:val="0"/>
        <w:ind w:right="-22"/>
        <w:jc w:val="both"/>
        <w:rPr>
          <w:color w:val="000000"/>
        </w:rPr>
      </w:pPr>
      <w:r w:rsidRPr="0079259E">
        <w:rPr>
          <w:color w:val="000000"/>
        </w:rPr>
        <w:t xml:space="preserve">Pour </w:t>
      </w:r>
      <w:r w:rsidRPr="0079259E">
        <w:rPr>
          <w:b/>
          <w:bCs/>
          <w:color w:val="000000"/>
        </w:rPr>
        <w:t>une urgence médicale ou un incident</w:t>
      </w:r>
      <w:r w:rsidRPr="0079259E">
        <w:rPr>
          <w:color w:val="000000"/>
        </w:rPr>
        <w:t xml:space="preserve">, les parents seront avertis et les services d’urgence contactés. Selon les consignes de notre médecin référent l’équipe fera le 15. </w:t>
      </w:r>
    </w:p>
    <w:p w:rsidR="00C64343" w:rsidRPr="00D805A7" w:rsidRDefault="00C64343" w:rsidP="00C64343">
      <w:pPr>
        <w:widowControl w:val="0"/>
        <w:autoSpaceDE w:val="0"/>
        <w:autoSpaceDN w:val="0"/>
        <w:adjustRightInd w:val="0"/>
        <w:ind w:right="-22"/>
        <w:jc w:val="both"/>
        <w:rPr>
          <w:color w:val="000000"/>
        </w:rPr>
      </w:pPr>
      <w:r w:rsidRPr="0079259E">
        <w:rPr>
          <w:color w:val="000000"/>
        </w:rPr>
        <w:t xml:space="preserve">Tout enfant ayant </w:t>
      </w:r>
      <w:r w:rsidRPr="0079259E">
        <w:rPr>
          <w:b/>
          <w:bCs/>
          <w:color w:val="000000"/>
        </w:rPr>
        <w:t xml:space="preserve">une fièvre de 39° et plus, ne peut être accueilli et/ou gardé </w:t>
      </w:r>
      <w:r w:rsidRPr="0079259E">
        <w:rPr>
          <w:color w:val="000000"/>
        </w:rPr>
        <w:t xml:space="preserve">au multi-accueil. </w:t>
      </w:r>
      <w:r w:rsidRPr="00D805A7">
        <w:rPr>
          <w:color w:val="000000"/>
        </w:rPr>
        <w:t>Si l’enfant présente de la fièvre au cours de la journée, les parents</w:t>
      </w:r>
      <w:r>
        <w:rPr>
          <w:color w:val="000000"/>
        </w:rPr>
        <w:t xml:space="preserve"> sont prévenus par un membre de l’équipe</w:t>
      </w:r>
      <w:r w:rsidRPr="00D805A7">
        <w:rPr>
          <w:color w:val="000000"/>
        </w:rPr>
        <w:t xml:space="preserve">. </w:t>
      </w:r>
      <w:r>
        <w:rPr>
          <w:color w:val="000000"/>
        </w:rPr>
        <w:t>Si son état général se dégrade, les</w:t>
      </w:r>
      <w:r w:rsidRPr="00D805A7">
        <w:rPr>
          <w:color w:val="000000"/>
        </w:rPr>
        <w:t xml:space="preserve"> parents </w:t>
      </w:r>
      <w:r>
        <w:rPr>
          <w:color w:val="000000"/>
        </w:rPr>
        <w:t xml:space="preserve">sont invités </w:t>
      </w:r>
      <w:r>
        <w:rPr>
          <w:color w:val="000000"/>
        </w:rPr>
        <w:lastRenderedPageBreak/>
        <w:t xml:space="preserve">à </w:t>
      </w:r>
      <w:r w:rsidRPr="00D805A7">
        <w:rPr>
          <w:color w:val="000000"/>
        </w:rPr>
        <w:t xml:space="preserve"> venir chercher leur enfant. </w:t>
      </w:r>
    </w:p>
    <w:p w:rsidR="00C64343" w:rsidRPr="00C64343" w:rsidRDefault="00C64343" w:rsidP="00C64343">
      <w:pPr>
        <w:pStyle w:val="Titre3"/>
      </w:pPr>
      <w:r w:rsidRPr="00C64343">
        <w:t xml:space="preserve">Evictions </w:t>
      </w:r>
    </w:p>
    <w:p w:rsidR="00C64343" w:rsidRPr="0079259E" w:rsidRDefault="00C64343" w:rsidP="00C64343">
      <w:pPr>
        <w:widowControl w:val="0"/>
        <w:autoSpaceDE w:val="0"/>
        <w:autoSpaceDN w:val="0"/>
        <w:adjustRightInd w:val="0"/>
        <w:ind w:right="-22"/>
        <w:jc w:val="both"/>
        <w:rPr>
          <w:color w:val="000000"/>
        </w:rPr>
      </w:pPr>
      <w:r w:rsidRPr="0079259E">
        <w:rPr>
          <w:color w:val="000000"/>
        </w:rPr>
        <w:t xml:space="preserve">Il existe plusieurs raisons pour lesquelles </w:t>
      </w:r>
      <w:r>
        <w:rPr>
          <w:color w:val="000000"/>
        </w:rPr>
        <w:t>il est demandé</w:t>
      </w:r>
      <w:r w:rsidRPr="0079259E">
        <w:rPr>
          <w:color w:val="000000"/>
        </w:rPr>
        <w:t xml:space="preserve"> de ne pas amener votre enfant à la crèche. D’une part un enfant malade, fiévreux a besoin d’être dans son environnement familial au calme. D’autre part nous avons le souci du bien-être de chaque enfant et en ce sens nous sommes attentives à ce que la contagion soit limitée. Voici la liste des évictions définies par le médecin référent. </w:t>
      </w:r>
    </w:p>
    <w:p w:rsidR="00C64343" w:rsidRPr="00627850" w:rsidRDefault="00C64343" w:rsidP="00C64343">
      <w:pPr>
        <w:pStyle w:val="Paragraphedeliste"/>
        <w:widowControl w:val="0"/>
        <w:numPr>
          <w:ilvl w:val="0"/>
          <w:numId w:val="16"/>
        </w:numPr>
        <w:autoSpaceDE w:val="0"/>
        <w:autoSpaceDN w:val="0"/>
        <w:adjustRightInd w:val="0"/>
        <w:ind w:right="-22"/>
        <w:jc w:val="both"/>
        <w:rPr>
          <w:color w:val="000000"/>
        </w:rPr>
      </w:pPr>
      <w:r w:rsidRPr="00627850">
        <w:rPr>
          <w:color w:val="000000"/>
        </w:rPr>
        <w:t xml:space="preserve"> </w:t>
      </w:r>
      <w:r w:rsidRPr="00627850">
        <w:rPr>
          <w:b/>
          <w:bCs/>
          <w:color w:val="000000"/>
        </w:rPr>
        <w:t xml:space="preserve">La coqueluche </w:t>
      </w:r>
      <w:r w:rsidRPr="00627850">
        <w:rPr>
          <w:color w:val="000000"/>
        </w:rPr>
        <w:t xml:space="preserve">: selon l’état de l’enfant, après qu’il ait reçu </w:t>
      </w:r>
      <w:r w:rsidRPr="00627850">
        <w:rPr>
          <w:b/>
          <w:bCs/>
          <w:color w:val="000000"/>
        </w:rPr>
        <w:t>5 jours de traitement</w:t>
      </w:r>
      <w:r w:rsidRPr="00627850">
        <w:rPr>
          <w:color w:val="000000"/>
        </w:rPr>
        <w:t xml:space="preserve">. </w:t>
      </w:r>
    </w:p>
    <w:p w:rsidR="00C64343" w:rsidRPr="00627850" w:rsidRDefault="00C64343" w:rsidP="00C64343">
      <w:pPr>
        <w:pStyle w:val="Paragraphedeliste"/>
        <w:widowControl w:val="0"/>
        <w:numPr>
          <w:ilvl w:val="0"/>
          <w:numId w:val="16"/>
        </w:numPr>
        <w:autoSpaceDE w:val="0"/>
        <w:autoSpaceDN w:val="0"/>
        <w:adjustRightInd w:val="0"/>
        <w:ind w:right="-22"/>
        <w:jc w:val="both"/>
        <w:rPr>
          <w:color w:val="000000"/>
        </w:rPr>
      </w:pPr>
      <w:r w:rsidRPr="00627850">
        <w:rPr>
          <w:color w:val="000000"/>
        </w:rPr>
        <w:t xml:space="preserve"> </w:t>
      </w:r>
      <w:r w:rsidRPr="00627850">
        <w:rPr>
          <w:b/>
          <w:bCs/>
          <w:color w:val="000000"/>
        </w:rPr>
        <w:t xml:space="preserve">L’impétigo </w:t>
      </w:r>
      <w:r w:rsidRPr="00627850">
        <w:rPr>
          <w:color w:val="000000"/>
        </w:rPr>
        <w:t xml:space="preserve">: </w:t>
      </w:r>
    </w:p>
    <w:p w:rsidR="00C64343" w:rsidRPr="00627850" w:rsidRDefault="00C64343" w:rsidP="00C64343">
      <w:pPr>
        <w:pStyle w:val="Paragraphedeliste"/>
        <w:widowControl w:val="0"/>
        <w:numPr>
          <w:ilvl w:val="1"/>
          <w:numId w:val="16"/>
        </w:numPr>
        <w:autoSpaceDE w:val="0"/>
        <w:autoSpaceDN w:val="0"/>
        <w:adjustRightInd w:val="0"/>
        <w:ind w:right="-22"/>
        <w:jc w:val="both"/>
        <w:rPr>
          <w:color w:val="000000"/>
        </w:rPr>
      </w:pPr>
      <w:r w:rsidRPr="00627850">
        <w:rPr>
          <w:color w:val="000000"/>
        </w:rPr>
        <w:t xml:space="preserve">Forme locale : mettre </w:t>
      </w:r>
      <w:r w:rsidRPr="00627850">
        <w:rPr>
          <w:b/>
          <w:bCs/>
          <w:color w:val="000000"/>
        </w:rPr>
        <w:t xml:space="preserve">un pansement </w:t>
      </w:r>
      <w:r w:rsidRPr="00627850">
        <w:rPr>
          <w:color w:val="000000"/>
        </w:rPr>
        <w:t xml:space="preserve">pour protéger </w:t>
      </w:r>
    </w:p>
    <w:p w:rsidR="00C64343" w:rsidRPr="00627850" w:rsidRDefault="00C64343" w:rsidP="00C64343">
      <w:pPr>
        <w:pStyle w:val="Paragraphedeliste"/>
        <w:widowControl w:val="0"/>
        <w:numPr>
          <w:ilvl w:val="1"/>
          <w:numId w:val="16"/>
        </w:numPr>
        <w:autoSpaceDE w:val="0"/>
        <w:autoSpaceDN w:val="0"/>
        <w:adjustRightInd w:val="0"/>
        <w:ind w:right="-22"/>
        <w:jc w:val="both"/>
        <w:rPr>
          <w:color w:val="000000"/>
        </w:rPr>
      </w:pPr>
      <w:r w:rsidRPr="00627850">
        <w:rPr>
          <w:color w:val="000000"/>
        </w:rPr>
        <w:t xml:space="preserve">Forme généralisée : </w:t>
      </w:r>
      <w:r w:rsidRPr="00627850">
        <w:rPr>
          <w:b/>
          <w:bCs/>
          <w:color w:val="000000"/>
        </w:rPr>
        <w:t xml:space="preserve">2 jours antibiothérapie </w:t>
      </w:r>
      <w:r w:rsidRPr="00627850">
        <w:rPr>
          <w:color w:val="000000"/>
        </w:rPr>
        <w:t xml:space="preserve">avant le retour en collectivité </w:t>
      </w:r>
    </w:p>
    <w:p w:rsidR="00C64343" w:rsidRPr="00627850" w:rsidRDefault="00C64343" w:rsidP="00C64343">
      <w:pPr>
        <w:pStyle w:val="Paragraphedeliste"/>
        <w:widowControl w:val="0"/>
        <w:numPr>
          <w:ilvl w:val="0"/>
          <w:numId w:val="16"/>
        </w:numPr>
        <w:autoSpaceDE w:val="0"/>
        <w:autoSpaceDN w:val="0"/>
        <w:adjustRightInd w:val="0"/>
        <w:ind w:right="-22"/>
        <w:jc w:val="both"/>
        <w:rPr>
          <w:color w:val="000000"/>
        </w:rPr>
      </w:pPr>
      <w:r w:rsidRPr="00627850">
        <w:rPr>
          <w:color w:val="000000"/>
        </w:rPr>
        <w:t xml:space="preserve"> </w:t>
      </w:r>
      <w:r w:rsidRPr="00627850">
        <w:rPr>
          <w:b/>
          <w:bCs/>
          <w:color w:val="000000"/>
        </w:rPr>
        <w:t xml:space="preserve">La rougeole </w:t>
      </w:r>
      <w:r w:rsidRPr="00627850">
        <w:rPr>
          <w:color w:val="000000"/>
        </w:rPr>
        <w:t xml:space="preserve">: </w:t>
      </w:r>
    </w:p>
    <w:p w:rsidR="00C64343" w:rsidRPr="00627850" w:rsidRDefault="00C64343" w:rsidP="00C64343">
      <w:pPr>
        <w:pStyle w:val="Paragraphedeliste"/>
        <w:widowControl w:val="0"/>
        <w:numPr>
          <w:ilvl w:val="1"/>
          <w:numId w:val="16"/>
        </w:numPr>
        <w:autoSpaceDE w:val="0"/>
        <w:autoSpaceDN w:val="0"/>
        <w:adjustRightInd w:val="0"/>
        <w:ind w:right="-22"/>
        <w:jc w:val="both"/>
        <w:rPr>
          <w:color w:val="000000"/>
        </w:rPr>
      </w:pPr>
      <w:r w:rsidRPr="00627850">
        <w:rPr>
          <w:b/>
          <w:bCs/>
          <w:color w:val="000000"/>
        </w:rPr>
        <w:t xml:space="preserve">10 jours </w:t>
      </w:r>
      <w:r w:rsidRPr="00627850">
        <w:rPr>
          <w:color w:val="000000"/>
        </w:rPr>
        <w:t xml:space="preserve">après le début de </w:t>
      </w:r>
      <w:r w:rsidRPr="00627850">
        <w:rPr>
          <w:b/>
          <w:bCs/>
          <w:color w:val="000000"/>
        </w:rPr>
        <w:t xml:space="preserve">la fièvre </w:t>
      </w:r>
    </w:p>
    <w:p w:rsidR="00C64343" w:rsidRPr="00627850" w:rsidRDefault="00C64343" w:rsidP="00C64343">
      <w:pPr>
        <w:pStyle w:val="Paragraphedeliste"/>
        <w:widowControl w:val="0"/>
        <w:numPr>
          <w:ilvl w:val="1"/>
          <w:numId w:val="16"/>
        </w:numPr>
        <w:autoSpaceDE w:val="0"/>
        <w:autoSpaceDN w:val="0"/>
        <w:adjustRightInd w:val="0"/>
        <w:ind w:right="-22"/>
        <w:jc w:val="both"/>
        <w:rPr>
          <w:color w:val="000000"/>
        </w:rPr>
      </w:pPr>
      <w:r w:rsidRPr="00627850">
        <w:rPr>
          <w:b/>
          <w:bCs/>
          <w:color w:val="000000"/>
        </w:rPr>
        <w:t xml:space="preserve">5 jours </w:t>
      </w:r>
      <w:r w:rsidRPr="00627850">
        <w:rPr>
          <w:color w:val="000000"/>
        </w:rPr>
        <w:t xml:space="preserve">après le début de </w:t>
      </w:r>
      <w:r w:rsidRPr="00627850">
        <w:rPr>
          <w:b/>
          <w:bCs/>
          <w:color w:val="000000"/>
        </w:rPr>
        <w:t xml:space="preserve">l’éruption </w:t>
      </w:r>
    </w:p>
    <w:p w:rsidR="00C64343" w:rsidRPr="00627850" w:rsidRDefault="00C64343" w:rsidP="00C64343">
      <w:pPr>
        <w:pStyle w:val="Paragraphedeliste"/>
        <w:widowControl w:val="0"/>
        <w:numPr>
          <w:ilvl w:val="0"/>
          <w:numId w:val="16"/>
        </w:numPr>
        <w:autoSpaceDE w:val="0"/>
        <w:autoSpaceDN w:val="0"/>
        <w:adjustRightInd w:val="0"/>
        <w:ind w:right="-22"/>
        <w:jc w:val="both"/>
        <w:rPr>
          <w:color w:val="000000"/>
        </w:rPr>
      </w:pPr>
      <w:r w:rsidRPr="00627850">
        <w:rPr>
          <w:b/>
          <w:bCs/>
          <w:color w:val="000000"/>
        </w:rPr>
        <w:t xml:space="preserve">La rubéole </w:t>
      </w:r>
      <w:r w:rsidRPr="00627850">
        <w:rPr>
          <w:color w:val="000000"/>
        </w:rPr>
        <w:t xml:space="preserve">: </w:t>
      </w:r>
    </w:p>
    <w:p w:rsidR="00C64343" w:rsidRPr="00627850" w:rsidRDefault="00C64343" w:rsidP="00C64343">
      <w:pPr>
        <w:pStyle w:val="Paragraphedeliste"/>
        <w:widowControl w:val="0"/>
        <w:numPr>
          <w:ilvl w:val="1"/>
          <w:numId w:val="16"/>
        </w:numPr>
        <w:autoSpaceDE w:val="0"/>
        <w:autoSpaceDN w:val="0"/>
        <w:adjustRightInd w:val="0"/>
        <w:ind w:right="-22"/>
        <w:jc w:val="both"/>
        <w:rPr>
          <w:color w:val="000000"/>
        </w:rPr>
      </w:pPr>
      <w:r w:rsidRPr="00627850">
        <w:rPr>
          <w:color w:val="000000"/>
        </w:rPr>
        <w:t xml:space="preserve">Eviction </w:t>
      </w:r>
      <w:r w:rsidRPr="00627850">
        <w:rPr>
          <w:b/>
          <w:bCs/>
          <w:color w:val="000000"/>
        </w:rPr>
        <w:t xml:space="preserve">tant que dure l’éruption </w:t>
      </w:r>
    </w:p>
    <w:p w:rsidR="00C64343" w:rsidRPr="00627850" w:rsidRDefault="00C64343" w:rsidP="00C64343">
      <w:pPr>
        <w:pStyle w:val="Paragraphedeliste"/>
        <w:widowControl w:val="0"/>
        <w:numPr>
          <w:ilvl w:val="1"/>
          <w:numId w:val="16"/>
        </w:numPr>
        <w:autoSpaceDE w:val="0"/>
        <w:autoSpaceDN w:val="0"/>
        <w:adjustRightInd w:val="0"/>
        <w:ind w:right="-22"/>
        <w:jc w:val="both"/>
        <w:rPr>
          <w:color w:val="000000"/>
        </w:rPr>
      </w:pPr>
      <w:r w:rsidRPr="00627850">
        <w:rPr>
          <w:color w:val="000000"/>
        </w:rPr>
        <w:t>Informer les familles (femme enceinte)</w:t>
      </w:r>
      <w:r>
        <w:rPr>
          <w:color w:val="000000"/>
        </w:rPr>
        <w:t>.</w:t>
      </w:r>
      <w:r w:rsidRPr="00627850">
        <w:rPr>
          <w:color w:val="000000"/>
        </w:rPr>
        <w:t xml:space="preserve"> </w:t>
      </w:r>
    </w:p>
    <w:p w:rsidR="00C64343" w:rsidRPr="00627850" w:rsidRDefault="00C64343" w:rsidP="00C64343">
      <w:pPr>
        <w:pStyle w:val="Paragraphedeliste"/>
        <w:widowControl w:val="0"/>
        <w:numPr>
          <w:ilvl w:val="0"/>
          <w:numId w:val="16"/>
        </w:numPr>
        <w:autoSpaceDE w:val="0"/>
        <w:autoSpaceDN w:val="0"/>
        <w:adjustRightInd w:val="0"/>
        <w:ind w:right="-22"/>
        <w:jc w:val="both"/>
        <w:rPr>
          <w:color w:val="000000"/>
        </w:rPr>
      </w:pPr>
      <w:r w:rsidRPr="00627850">
        <w:rPr>
          <w:color w:val="000000"/>
        </w:rPr>
        <w:t xml:space="preserve"> </w:t>
      </w:r>
      <w:r w:rsidRPr="00627850">
        <w:rPr>
          <w:b/>
          <w:bCs/>
          <w:color w:val="000000"/>
        </w:rPr>
        <w:t xml:space="preserve">La varicelle </w:t>
      </w:r>
      <w:r w:rsidRPr="00627850">
        <w:rPr>
          <w:color w:val="000000"/>
        </w:rPr>
        <w:t xml:space="preserve">: Eviction jusqu’aux </w:t>
      </w:r>
      <w:r w:rsidRPr="00627850">
        <w:rPr>
          <w:b/>
          <w:bCs/>
          <w:color w:val="000000"/>
        </w:rPr>
        <w:t xml:space="preserve">croûtes 5 à 7 jours </w:t>
      </w:r>
    </w:p>
    <w:p w:rsidR="00C64343" w:rsidRPr="00627850" w:rsidRDefault="00C64343" w:rsidP="00C64343">
      <w:pPr>
        <w:pStyle w:val="Paragraphedeliste"/>
        <w:widowControl w:val="0"/>
        <w:numPr>
          <w:ilvl w:val="0"/>
          <w:numId w:val="16"/>
        </w:numPr>
        <w:autoSpaceDE w:val="0"/>
        <w:autoSpaceDN w:val="0"/>
        <w:adjustRightInd w:val="0"/>
        <w:ind w:right="-22"/>
        <w:jc w:val="both"/>
        <w:rPr>
          <w:color w:val="000000"/>
        </w:rPr>
      </w:pPr>
      <w:r w:rsidRPr="00627850">
        <w:rPr>
          <w:b/>
          <w:bCs/>
          <w:color w:val="000000"/>
        </w:rPr>
        <w:t xml:space="preserve">Le zona </w:t>
      </w:r>
      <w:r w:rsidRPr="00627850">
        <w:rPr>
          <w:color w:val="000000"/>
        </w:rPr>
        <w:t xml:space="preserve">: Eviction jusqu’aux </w:t>
      </w:r>
      <w:r w:rsidRPr="00627850">
        <w:rPr>
          <w:b/>
          <w:bCs/>
          <w:color w:val="000000"/>
        </w:rPr>
        <w:t xml:space="preserve">croûtes 5 à 7 jours </w:t>
      </w:r>
    </w:p>
    <w:p w:rsidR="00C64343" w:rsidRPr="00627850" w:rsidRDefault="00C64343" w:rsidP="00C64343">
      <w:pPr>
        <w:pStyle w:val="Paragraphedeliste"/>
        <w:widowControl w:val="0"/>
        <w:numPr>
          <w:ilvl w:val="0"/>
          <w:numId w:val="16"/>
        </w:numPr>
        <w:autoSpaceDE w:val="0"/>
        <w:autoSpaceDN w:val="0"/>
        <w:adjustRightInd w:val="0"/>
        <w:ind w:right="-22"/>
        <w:jc w:val="both"/>
        <w:rPr>
          <w:color w:val="000000"/>
        </w:rPr>
      </w:pPr>
      <w:r w:rsidRPr="00627850">
        <w:rPr>
          <w:b/>
          <w:bCs/>
          <w:color w:val="000000"/>
        </w:rPr>
        <w:t xml:space="preserve">La scarlatine </w:t>
      </w:r>
      <w:r w:rsidRPr="00627850">
        <w:rPr>
          <w:color w:val="000000"/>
        </w:rPr>
        <w:t xml:space="preserve">: </w:t>
      </w:r>
      <w:r w:rsidRPr="00627850">
        <w:rPr>
          <w:b/>
          <w:bCs/>
          <w:color w:val="000000"/>
        </w:rPr>
        <w:t xml:space="preserve">2 jours antibiothérapie </w:t>
      </w:r>
      <w:r w:rsidRPr="00627850">
        <w:rPr>
          <w:color w:val="000000"/>
        </w:rPr>
        <w:t xml:space="preserve">avant le retour en collectivité </w:t>
      </w:r>
    </w:p>
    <w:p w:rsidR="00C64343" w:rsidRPr="00627850" w:rsidRDefault="00C64343" w:rsidP="00C64343">
      <w:pPr>
        <w:pStyle w:val="Paragraphedeliste"/>
        <w:widowControl w:val="0"/>
        <w:numPr>
          <w:ilvl w:val="0"/>
          <w:numId w:val="16"/>
        </w:numPr>
        <w:autoSpaceDE w:val="0"/>
        <w:autoSpaceDN w:val="0"/>
        <w:adjustRightInd w:val="0"/>
        <w:ind w:right="-22"/>
        <w:jc w:val="both"/>
        <w:rPr>
          <w:color w:val="000000"/>
        </w:rPr>
      </w:pPr>
      <w:r w:rsidRPr="00627850">
        <w:rPr>
          <w:b/>
          <w:bCs/>
          <w:color w:val="000000"/>
        </w:rPr>
        <w:t xml:space="preserve">L’herpès </w:t>
      </w:r>
      <w:r w:rsidRPr="00627850">
        <w:rPr>
          <w:color w:val="000000"/>
        </w:rPr>
        <w:t xml:space="preserve">: Eviction tant que </w:t>
      </w:r>
      <w:r w:rsidRPr="00627850">
        <w:rPr>
          <w:b/>
          <w:bCs/>
          <w:color w:val="000000"/>
        </w:rPr>
        <w:t xml:space="preserve">la lésion est vésiculeuse </w:t>
      </w:r>
    </w:p>
    <w:p w:rsidR="00C64343" w:rsidRPr="00D805A7" w:rsidRDefault="00C64343" w:rsidP="00C64343">
      <w:pPr>
        <w:widowControl w:val="0"/>
        <w:autoSpaceDE w:val="0"/>
        <w:autoSpaceDN w:val="0"/>
        <w:adjustRightInd w:val="0"/>
        <w:ind w:right="-22"/>
        <w:jc w:val="both"/>
        <w:rPr>
          <w:color w:val="000000"/>
        </w:rPr>
      </w:pPr>
      <w:r w:rsidRPr="00D805A7">
        <w:rPr>
          <w:color w:val="000000"/>
        </w:rPr>
        <w:t>En cas d’urgence, le SAMU ou les pompiers seront appelés en premier lieu, les parents seront prévenus immédiatem</w:t>
      </w:r>
      <w:r w:rsidR="00AC71FC">
        <w:rPr>
          <w:color w:val="000000"/>
        </w:rPr>
        <w:t xml:space="preserve">ent ainsi que </w:t>
      </w:r>
      <w:r w:rsidRPr="00D805A7">
        <w:rPr>
          <w:color w:val="000000"/>
        </w:rPr>
        <w:t xml:space="preserve"> le </w:t>
      </w:r>
      <w:r>
        <w:rPr>
          <w:color w:val="000000"/>
        </w:rPr>
        <w:t>directeur</w:t>
      </w:r>
      <w:r w:rsidR="00AC71FC">
        <w:rPr>
          <w:color w:val="000000"/>
        </w:rPr>
        <w:t xml:space="preserve"> de l’association</w:t>
      </w:r>
      <w:r w:rsidRPr="00D805A7">
        <w:rPr>
          <w:color w:val="000000"/>
        </w:rPr>
        <w:t>.</w:t>
      </w:r>
    </w:p>
    <w:p w:rsidR="00C64343" w:rsidRDefault="00C64343" w:rsidP="00C64343">
      <w:pPr>
        <w:widowControl w:val="0"/>
        <w:autoSpaceDE w:val="0"/>
        <w:autoSpaceDN w:val="0"/>
        <w:adjustRightInd w:val="0"/>
        <w:ind w:right="-22"/>
        <w:jc w:val="both"/>
        <w:rPr>
          <w:color w:val="000000"/>
        </w:rPr>
      </w:pPr>
      <w:r w:rsidRPr="00D805A7">
        <w:rPr>
          <w:color w:val="000000"/>
        </w:rPr>
        <w:t>Les numéros d’urgence sont affichés et accessibles près du téléphone.</w:t>
      </w:r>
    </w:p>
    <w:p w:rsidR="00C64343" w:rsidRPr="00D805A7" w:rsidRDefault="00C64343" w:rsidP="00C64343">
      <w:pPr>
        <w:widowControl w:val="0"/>
        <w:autoSpaceDE w:val="0"/>
        <w:autoSpaceDN w:val="0"/>
        <w:adjustRightInd w:val="0"/>
        <w:ind w:right="-22"/>
        <w:jc w:val="both"/>
        <w:rPr>
          <w:color w:val="000000"/>
        </w:rPr>
      </w:pPr>
    </w:p>
    <w:p w:rsidR="00C64343" w:rsidRPr="00D805A7" w:rsidRDefault="00C64343" w:rsidP="00C64343">
      <w:pPr>
        <w:pStyle w:val="Titre2"/>
      </w:pPr>
      <w:r>
        <w:t xml:space="preserve"> L</w:t>
      </w:r>
      <w:r w:rsidRPr="00D805A7">
        <w:t>’alimentation</w:t>
      </w:r>
    </w:p>
    <w:p w:rsidR="00C64343" w:rsidRDefault="00C64343" w:rsidP="00C64343">
      <w:pPr>
        <w:widowControl w:val="0"/>
        <w:autoSpaceDE w:val="0"/>
        <w:autoSpaceDN w:val="0"/>
        <w:adjustRightInd w:val="0"/>
        <w:ind w:right="-22"/>
        <w:jc w:val="both"/>
        <w:rPr>
          <w:color w:val="000000"/>
        </w:rPr>
      </w:pPr>
      <w:r>
        <w:rPr>
          <w:color w:val="000000"/>
        </w:rPr>
        <w:t>Les boîtes de lait</w:t>
      </w:r>
      <w:r w:rsidRPr="00D805A7">
        <w:rPr>
          <w:color w:val="000000"/>
        </w:rPr>
        <w:t xml:space="preserve"> doivent être fourni</w:t>
      </w:r>
      <w:r>
        <w:rPr>
          <w:color w:val="000000"/>
        </w:rPr>
        <w:t>e</w:t>
      </w:r>
      <w:r w:rsidRPr="00D805A7">
        <w:rPr>
          <w:color w:val="000000"/>
        </w:rPr>
        <w:t>s par les parents.</w:t>
      </w:r>
      <w:r>
        <w:rPr>
          <w:color w:val="000000"/>
        </w:rPr>
        <w:t xml:space="preserve"> Elles sont données non ouvertes.</w:t>
      </w:r>
      <w:r w:rsidRPr="00D805A7">
        <w:rPr>
          <w:color w:val="000000"/>
        </w:rPr>
        <w:t xml:space="preserve"> L'eau minérale est fournie par la structure.</w:t>
      </w:r>
      <w:r>
        <w:rPr>
          <w:color w:val="000000"/>
        </w:rPr>
        <w:t xml:space="preserve"> Le lait maternel est accepté sous certaines conditions (contactez la responsable pour cela).</w:t>
      </w:r>
    </w:p>
    <w:p w:rsidR="00C64343" w:rsidRPr="00D805A7" w:rsidRDefault="00C64343" w:rsidP="00C64343">
      <w:pPr>
        <w:widowControl w:val="0"/>
        <w:autoSpaceDE w:val="0"/>
        <w:autoSpaceDN w:val="0"/>
        <w:adjustRightInd w:val="0"/>
        <w:ind w:right="-22"/>
        <w:jc w:val="both"/>
        <w:rPr>
          <w:color w:val="000000"/>
        </w:rPr>
      </w:pPr>
      <w:r w:rsidRPr="00D805A7">
        <w:rPr>
          <w:color w:val="000000"/>
        </w:rPr>
        <w:t>Le repas sera préparé sur place</w:t>
      </w:r>
      <w:r>
        <w:rPr>
          <w:color w:val="000000"/>
        </w:rPr>
        <w:t xml:space="preserve"> </w:t>
      </w:r>
      <w:r w:rsidRPr="00D805A7">
        <w:rPr>
          <w:color w:val="000000"/>
        </w:rPr>
        <w:t>selon les règles d'hygiène alimentaire en vigueur.</w:t>
      </w:r>
      <w:r w:rsidRPr="00D805A7">
        <w:rPr>
          <w:b/>
          <w:bCs/>
          <w:color w:val="000000"/>
        </w:rPr>
        <w:t xml:space="preserve"> </w:t>
      </w:r>
      <w:r w:rsidRPr="00D805A7">
        <w:rPr>
          <w:color w:val="000000"/>
        </w:rPr>
        <w:t xml:space="preserve">L'alimentation doit être en rapport avec l'âge de l'enfant. </w:t>
      </w:r>
      <w:r w:rsidRPr="00CC2F74">
        <w:rPr>
          <w:color w:val="000000"/>
        </w:rPr>
        <w:t>Pour les enfants en cours de diversification : les parents ont la responsabilité d’informer l’équipe de l’introduction de tout nouvel aliment, modification de texture.</w:t>
      </w:r>
    </w:p>
    <w:p w:rsidR="00C64343" w:rsidRDefault="00C64343" w:rsidP="00C64343">
      <w:pPr>
        <w:widowControl w:val="0"/>
        <w:autoSpaceDE w:val="0"/>
        <w:autoSpaceDN w:val="0"/>
        <w:adjustRightInd w:val="0"/>
        <w:ind w:right="-22"/>
        <w:jc w:val="both"/>
        <w:rPr>
          <w:color w:val="000000"/>
        </w:rPr>
      </w:pPr>
      <w:r w:rsidRPr="00D805A7">
        <w:rPr>
          <w:color w:val="000000"/>
        </w:rPr>
        <w:t xml:space="preserve">L'équipe d'encadrement est attentive pour assurer la qualité diététique dans l'alimentation de l'enfant. </w:t>
      </w:r>
      <w:r>
        <w:rPr>
          <w:color w:val="000000"/>
        </w:rPr>
        <w:t>La structure  propose</w:t>
      </w:r>
      <w:r w:rsidRPr="00D805A7">
        <w:rPr>
          <w:color w:val="000000"/>
        </w:rPr>
        <w:t xml:space="preserve"> des repas équilibrés et adaptés.</w:t>
      </w:r>
    </w:p>
    <w:p w:rsidR="00C64343" w:rsidRDefault="00C64343" w:rsidP="00C64343">
      <w:pPr>
        <w:widowControl w:val="0"/>
        <w:autoSpaceDE w:val="0"/>
        <w:autoSpaceDN w:val="0"/>
        <w:adjustRightInd w:val="0"/>
        <w:ind w:right="-22"/>
        <w:jc w:val="both"/>
        <w:rPr>
          <w:color w:val="000000"/>
        </w:rPr>
      </w:pPr>
    </w:p>
    <w:p w:rsidR="00C64343" w:rsidRPr="00D805A7" w:rsidRDefault="00C64343" w:rsidP="00C64343">
      <w:pPr>
        <w:pStyle w:val="Titre2"/>
      </w:pPr>
      <w:r w:rsidRPr="00D805A7">
        <w:t>La sécurité </w:t>
      </w:r>
    </w:p>
    <w:p w:rsidR="00C64343" w:rsidRPr="00B47559" w:rsidRDefault="00C64343" w:rsidP="00C64343">
      <w:pPr>
        <w:pStyle w:val="Paragraphedeliste"/>
        <w:numPr>
          <w:ilvl w:val="0"/>
          <w:numId w:val="32"/>
        </w:numPr>
      </w:pPr>
      <w:r w:rsidRPr="00B47559">
        <w:t>Il est interdit pour la sécurité des enfants d’habiller l’enfant avec des vêtements pourvus ou accessoirisés de cordons amovibles,  bijoux, barrettes ou d’élastiques à cheveux, chouchous, d’épingles.</w:t>
      </w:r>
    </w:p>
    <w:p w:rsidR="00C64343" w:rsidRPr="00B47559" w:rsidRDefault="00C64343" w:rsidP="00C64343">
      <w:pPr>
        <w:pStyle w:val="Paragraphedeliste"/>
        <w:numPr>
          <w:ilvl w:val="0"/>
          <w:numId w:val="32"/>
        </w:numPr>
      </w:pPr>
      <w:r w:rsidRPr="00B47559">
        <w:t>Les billes, bonbons durs, pièces de monnaie, perles… sont interdites.</w:t>
      </w:r>
    </w:p>
    <w:p w:rsidR="00C64343" w:rsidRPr="00B47559" w:rsidRDefault="00C64343" w:rsidP="00C64343">
      <w:pPr>
        <w:pStyle w:val="Paragraphedeliste"/>
        <w:numPr>
          <w:ilvl w:val="0"/>
          <w:numId w:val="32"/>
        </w:numPr>
      </w:pPr>
      <w:r w:rsidRPr="00B47559">
        <w:t>Les jouets de la maison devront rester dans le casier de l’enfant à l’accueil pour éviter qu’ils soient détériorés ou qu’ils soient utilisés par d’autres enfants n’ayant pas l’âge requis pour jouer avec.</w:t>
      </w:r>
    </w:p>
    <w:p w:rsidR="00C64343" w:rsidRDefault="00C64343" w:rsidP="00C64343">
      <w:pPr>
        <w:pStyle w:val="Paragraphedeliste"/>
        <w:numPr>
          <w:ilvl w:val="0"/>
          <w:numId w:val="32"/>
        </w:numPr>
      </w:pPr>
      <w:r w:rsidRPr="00B47559">
        <w:t>Les vêtements devront être pratiques d’utilisation pour faciliter l’habillage et le déshabillage.</w:t>
      </w:r>
    </w:p>
    <w:p w:rsidR="00C64343" w:rsidRPr="00B47559" w:rsidRDefault="00C64343" w:rsidP="00C64343">
      <w:pPr>
        <w:pStyle w:val="Paragraphedeliste"/>
        <w:widowControl w:val="0"/>
        <w:numPr>
          <w:ilvl w:val="0"/>
          <w:numId w:val="32"/>
        </w:numPr>
        <w:autoSpaceDE w:val="0"/>
        <w:autoSpaceDN w:val="0"/>
        <w:adjustRightInd w:val="0"/>
        <w:ind w:right="-22"/>
        <w:jc w:val="both"/>
        <w:rPr>
          <w:color w:val="000000"/>
        </w:rPr>
      </w:pPr>
      <w:r w:rsidRPr="00D805A7">
        <w:t>Le matériel pédagogique et le mobilier</w:t>
      </w:r>
      <w:r>
        <w:t xml:space="preserve"> : </w:t>
      </w:r>
      <w:r w:rsidRPr="00B47559">
        <w:rPr>
          <w:color w:val="000000"/>
        </w:rPr>
        <w:t>Ils sont adaptés à la Petite Enfance et mis à disposition par la structure.</w:t>
      </w:r>
    </w:p>
    <w:p w:rsidR="00C64343" w:rsidRPr="00D805A7" w:rsidRDefault="00C64343" w:rsidP="00C64343">
      <w:pPr>
        <w:widowControl w:val="0"/>
        <w:autoSpaceDE w:val="0"/>
        <w:autoSpaceDN w:val="0"/>
        <w:adjustRightInd w:val="0"/>
        <w:ind w:right="-22"/>
        <w:jc w:val="both"/>
        <w:rPr>
          <w:color w:val="000000"/>
        </w:rPr>
      </w:pPr>
    </w:p>
    <w:p w:rsidR="00C64343" w:rsidRPr="00D805A7" w:rsidRDefault="00C64343" w:rsidP="00C64343">
      <w:pPr>
        <w:pStyle w:val="Titre2"/>
      </w:pPr>
      <w:r w:rsidRPr="00D805A7">
        <w:lastRenderedPageBreak/>
        <w:t xml:space="preserve">Le cahier de transmission </w:t>
      </w:r>
    </w:p>
    <w:p w:rsidR="00C64343" w:rsidRPr="00D805A7" w:rsidRDefault="00C64343" w:rsidP="00C64343">
      <w:pPr>
        <w:pStyle w:val="Paragraphedeliste"/>
        <w:numPr>
          <w:ilvl w:val="0"/>
          <w:numId w:val="34"/>
        </w:numPr>
      </w:pPr>
      <w:r w:rsidRPr="00D805A7">
        <w:t>Il permet les transmissions nécessaires à la continuité de la prise en charge de l’enfant. Il est le lien entre les parents et le personnel. Il précise :</w:t>
      </w:r>
    </w:p>
    <w:p w:rsidR="00C64343" w:rsidRPr="00D805A7" w:rsidRDefault="00C64343" w:rsidP="00C64343">
      <w:pPr>
        <w:pStyle w:val="Paragraphedeliste"/>
        <w:numPr>
          <w:ilvl w:val="1"/>
          <w:numId w:val="11"/>
        </w:numPr>
      </w:pPr>
      <w:r w:rsidRPr="00D805A7">
        <w:t>L'heure de réveil et la prise du dernier repas.</w:t>
      </w:r>
    </w:p>
    <w:p w:rsidR="00C64343" w:rsidRPr="00D805A7" w:rsidRDefault="00C64343" w:rsidP="00C64343">
      <w:pPr>
        <w:pStyle w:val="Paragraphedeliste"/>
        <w:numPr>
          <w:ilvl w:val="1"/>
          <w:numId w:val="11"/>
        </w:numPr>
      </w:pPr>
      <w:r w:rsidRPr="00D805A7">
        <w:t>Les éléments nouveaux pouvant être signalés (</w:t>
      </w:r>
      <w:r>
        <w:t>t</w:t>
      </w:r>
      <w:r w:rsidRPr="00D805A7">
        <w:t>raitement médical avec ordonnance, difficulté de sommeil ou d’alimentation).</w:t>
      </w:r>
    </w:p>
    <w:p w:rsidR="00C64343" w:rsidRDefault="00C64343" w:rsidP="00C64343">
      <w:pPr>
        <w:pStyle w:val="Paragraphedeliste"/>
        <w:numPr>
          <w:ilvl w:val="0"/>
          <w:numId w:val="34"/>
        </w:numPr>
      </w:pPr>
      <w:r>
        <w:t>Il reste en possession de l’équipe de la micro crèche.</w:t>
      </w:r>
    </w:p>
    <w:p w:rsidR="006F6539" w:rsidRPr="00D805A7" w:rsidRDefault="006F6539" w:rsidP="006F6539">
      <w:pPr>
        <w:widowControl w:val="0"/>
        <w:autoSpaceDE w:val="0"/>
        <w:autoSpaceDN w:val="0"/>
        <w:adjustRightInd w:val="0"/>
        <w:ind w:right="-22"/>
        <w:jc w:val="both"/>
        <w:rPr>
          <w:color w:val="000000"/>
        </w:rPr>
      </w:pPr>
    </w:p>
    <w:p w:rsidR="006F6539" w:rsidRPr="00D805A7" w:rsidRDefault="00C64343" w:rsidP="00B80ADF">
      <w:pPr>
        <w:pStyle w:val="Titre1"/>
      </w:pPr>
      <w:r>
        <w:t>ARTICLE 5</w:t>
      </w:r>
      <w:r w:rsidR="006F6539" w:rsidRPr="00D805A7">
        <w:t xml:space="preserve"> - L’EQUIPE  </w:t>
      </w:r>
    </w:p>
    <w:p w:rsidR="00190F24" w:rsidRDefault="00190F24" w:rsidP="00190F24">
      <w:pPr>
        <w:pStyle w:val="Titre2"/>
      </w:pPr>
      <w:r>
        <w:t xml:space="preserve">Le gestionnaire : l’association AJR </w:t>
      </w:r>
    </w:p>
    <w:p w:rsidR="00190F24" w:rsidRPr="00B32E56" w:rsidRDefault="00190F24" w:rsidP="00B32E56">
      <w:r w:rsidRPr="00B32E56">
        <w:t>Il est représenté par son directeur par délégation de la présidente.</w:t>
      </w:r>
    </w:p>
    <w:p w:rsidR="00190F24" w:rsidRPr="00B32E56" w:rsidRDefault="00190F24" w:rsidP="00B32E56">
      <w:r w:rsidRPr="00B32E56">
        <w:t xml:space="preserve">Le gestionnaire gère la partie administrative et financière, les ressources humaines et comptables de la structure. </w:t>
      </w:r>
    </w:p>
    <w:p w:rsidR="00190F24" w:rsidRPr="00B32E56" w:rsidRDefault="00190F24" w:rsidP="00B32E56">
      <w:r w:rsidRPr="00B32E56">
        <w:t>En collaboration avec la référente technique (responsable de la structure), il détermine le rôle et les fonctions des employés ainsi que les règles de fonctionnement et leurs applications</w:t>
      </w:r>
      <w:r w:rsidR="0079259E" w:rsidRPr="00B32E56">
        <w:t>.</w:t>
      </w:r>
    </w:p>
    <w:p w:rsidR="008B3AD5" w:rsidRPr="008B3AD5" w:rsidRDefault="008B3AD5" w:rsidP="008B3AD5">
      <w:pPr>
        <w:pStyle w:val="Titre2"/>
      </w:pPr>
      <w:r w:rsidRPr="008B3AD5">
        <w:t>Effectif et qualification :</w:t>
      </w:r>
    </w:p>
    <w:p w:rsidR="008B3AD5" w:rsidRDefault="008B3AD5" w:rsidP="00B47559">
      <w:r w:rsidRPr="008B3AD5">
        <w:t xml:space="preserve">Le taux d’encadrement est défini par le décret de Juin 2010 et est de un </w:t>
      </w:r>
      <w:r w:rsidR="00874DEF">
        <w:t>encadrant</w:t>
      </w:r>
      <w:r w:rsidRPr="008B3AD5">
        <w:t xml:space="preserve"> pour cinq enfants qui ne marchent pas, et un </w:t>
      </w:r>
      <w:r w:rsidR="00874DEF">
        <w:t>encadrant</w:t>
      </w:r>
      <w:r w:rsidRPr="008B3AD5">
        <w:t xml:space="preserve"> pour huit enfants qui marchent.</w:t>
      </w:r>
    </w:p>
    <w:p w:rsidR="008B3AD5" w:rsidRDefault="008B3AD5" w:rsidP="00B47559">
      <w:r w:rsidRPr="008B3AD5">
        <w:t xml:space="preserve"> L’équipe éducative comprend une</w:t>
      </w:r>
      <w:r>
        <w:t xml:space="preserve"> responsable</w:t>
      </w:r>
      <w:r w:rsidRPr="008B3AD5">
        <w:t xml:space="preserve"> </w:t>
      </w:r>
      <w:r>
        <w:t>(</w:t>
      </w:r>
      <w:r w:rsidRPr="008B3AD5">
        <w:t>éd</w:t>
      </w:r>
      <w:r>
        <w:t>ucatrice de jeunes enfants), 1</w:t>
      </w:r>
      <w:r w:rsidRPr="008B3AD5">
        <w:t xml:space="preserve"> </w:t>
      </w:r>
      <w:r w:rsidR="00AC71FC">
        <w:t>Technicienne (</w:t>
      </w:r>
      <w:r w:rsidRPr="008B3AD5">
        <w:t>auxiliaire</w:t>
      </w:r>
      <w:r w:rsidR="00AC71FC">
        <w:t xml:space="preserve"> de puériculture), des assistantes (CAP Petite enfance expérimentées)</w:t>
      </w:r>
      <w:r w:rsidRPr="008B3AD5">
        <w:t>, et un agent d’entretien.</w:t>
      </w:r>
    </w:p>
    <w:p w:rsidR="002E10F2" w:rsidRPr="00D805A7" w:rsidRDefault="002E10F2" w:rsidP="00B47559">
      <w:r w:rsidRPr="00D805A7">
        <w:lastRenderedPageBreak/>
        <w:t>Leurs horaires de travail</w:t>
      </w:r>
      <w:r>
        <w:t xml:space="preserve"> sont planifiés par roulement, </w:t>
      </w:r>
      <w:r w:rsidRPr="00D805A7">
        <w:t xml:space="preserve">en adéquation </w:t>
      </w:r>
      <w:r>
        <w:t>avec le</w:t>
      </w:r>
      <w:r w:rsidRPr="00D805A7">
        <w:t xml:space="preserve"> nombre d’enfants prévus au </w:t>
      </w:r>
      <w:r>
        <w:t xml:space="preserve"> </w:t>
      </w:r>
      <w:r w:rsidRPr="00D805A7">
        <w:t xml:space="preserve">regard de la réglementation en vigueur. </w:t>
      </w:r>
    </w:p>
    <w:p w:rsidR="008B3AD5" w:rsidRPr="008B3AD5" w:rsidRDefault="008B3AD5" w:rsidP="008B3AD5">
      <w:pPr>
        <w:pStyle w:val="Titre2"/>
      </w:pPr>
      <w:r w:rsidRPr="008B3AD5">
        <w:t>Leurs missions :</w:t>
      </w:r>
    </w:p>
    <w:p w:rsidR="008B3AD5" w:rsidRDefault="00190F24" w:rsidP="008B3AD5">
      <w:pPr>
        <w:pStyle w:val="Titre3"/>
      </w:pPr>
      <w:r>
        <w:t>Le</w:t>
      </w:r>
      <w:r w:rsidR="008B3AD5" w:rsidRPr="008B3AD5">
        <w:t xml:space="preserve"> </w:t>
      </w:r>
      <w:r w:rsidR="008B3AD5">
        <w:t>responsable</w:t>
      </w:r>
      <w:r>
        <w:t>/ référent technique</w:t>
      </w:r>
      <w:r w:rsidR="008B3AD5">
        <w:t> :</w:t>
      </w:r>
    </w:p>
    <w:p w:rsidR="002E10F2" w:rsidRPr="008B3AD5" w:rsidRDefault="00190F24" w:rsidP="00B47559">
      <w:r>
        <w:t xml:space="preserve">Il assure le suivi technique de la micro-crèche et le suivi de la mise en œuvre du projet d’établissement. </w:t>
      </w:r>
      <w:r w:rsidR="002E10F2">
        <w:t>Il</w:t>
      </w:r>
      <w:r w:rsidR="002E10F2" w:rsidRPr="008B3AD5">
        <w:t xml:space="preserve"> est à l’initiative de projets pédagogiques et coordonne les actions éducatives de l’équipe.</w:t>
      </w:r>
    </w:p>
    <w:p w:rsidR="00190F24" w:rsidRDefault="00190F24" w:rsidP="00B47559">
      <w:r>
        <w:t>De plus, il veille au respect des règles d’hygiène et de sécurité (suivi des protocoles d’hygiène, repas…) et au bien-être de l’enfant et sa famille. Il organise les activités proposées aux enfants et réfléchit à l’aménagement de l’espace en concertation avec l’équipe. Il reste l’interlocuteur privilégié des parents. Il a aussi pour mission d’accompagner et de coordonner l’action des personnes chargées de l’encadrement des enfants (planning horaire, fiche de poste, réunion…). Pour finir, il analyse et soumet au gestionnaire les points d’améliorations souhaitables pour le bien-être des enfants.</w:t>
      </w:r>
    </w:p>
    <w:p w:rsidR="008B3AD5" w:rsidRPr="008B3AD5" w:rsidRDefault="008B3AD5" w:rsidP="00B47559">
      <w:r w:rsidRPr="008B3AD5">
        <w:t xml:space="preserve">En cas d’absence de </w:t>
      </w:r>
      <w:r w:rsidR="00431735">
        <w:t>celui-ci</w:t>
      </w:r>
      <w:r w:rsidRPr="008B3AD5">
        <w:t xml:space="preserve">, la continuité de direction est assurée par </w:t>
      </w:r>
      <w:r w:rsidR="002E10F2">
        <w:t>l’</w:t>
      </w:r>
      <w:r w:rsidRPr="008B3AD5">
        <w:t>auxiliaire de puériculture.</w:t>
      </w:r>
    </w:p>
    <w:p w:rsidR="008B3AD5" w:rsidRDefault="008B3AD5" w:rsidP="008B3AD5">
      <w:pPr>
        <w:pStyle w:val="Titre3"/>
      </w:pPr>
      <w:r w:rsidRPr="008B3AD5">
        <w:t>L</w:t>
      </w:r>
      <w:r w:rsidR="00AC71FC">
        <w:t xml:space="preserve">a technicienne  petite </w:t>
      </w:r>
      <w:proofErr w:type="gramStart"/>
      <w:r w:rsidR="00AC71FC">
        <w:t xml:space="preserve">enfance </w:t>
      </w:r>
      <w:r>
        <w:t> :</w:t>
      </w:r>
      <w:proofErr w:type="gramEnd"/>
    </w:p>
    <w:p w:rsidR="008B3AD5" w:rsidRPr="008B3AD5" w:rsidRDefault="008B3AD5" w:rsidP="00B47559">
      <w:r w:rsidRPr="008B3AD5">
        <w:t xml:space="preserve"> </w:t>
      </w:r>
      <w:r>
        <w:t>Elle assure</w:t>
      </w:r>
      <w:r w:rsidRPr="008B3AD5">
        <w:t xml:space="preserve"> le bien-être, l’éveil et les soins aux jeunes enfants, veillant à leur santé tout au long de la journée. Sous la responsabilité de </w:t>
      </w:r>
      <w:r w:rsidR="00190F24">
        <w:t>la responsable technique</w:t>
      </w:r>
      <w:r w:rsidRPr="008B3AD5">
        <w:t>, elle</w:t>
      </w:r>
      <w:r w:rsidR="002E10F2">
        <w:t xml:space="preserve"> </w:t>
      </w:r>
      <w:r w:rsidR="00190F24">
        <w:t>est habilitée</w:t>
      </w:r>
      <w:r w:rsidRPr="008B3AD5">
        <w:t xml:space="preserve"> à donner les traitements sur ordonnance médicale.</w:t>
      </w:r>
    </w:p>
    <w:p w:rsidR="00190F24" w:rsidRDefault="008B3AD5" w:rsidP="00190F24">
      <w:pPr>
        <w:pStyle w:val="Titre3"/>
      </w:pPr>
      <w:r w:rsidRPr="008B3AD5">
        <w:t xml:space="preserve">Les animatrices </w:t>
      </w:r>
      <w:r w:rsidR="00AC71FC">
        <w:t xml:space="preserve">– Assistantes petite enfance </w:t>
      </w:r>
    </w:p>
    <w:p w:rsidR="00190F24" w:rsidRDefault="00190F24" w:rsidP="00B47559">
      <w:r>
        <w:t xml:space="preserve">Elles </w:t>
      </w:r>
      <w:r w:rsidR="008B3AD5" w:rsidRPr="008B3AD5">
        <w:t xml:space="preserve">permettent un accueil et un déroulement de la journée adaptés à l’âge de l’enfant en lien avec l’équipe. Elles ont la responsabilité du cadre de vie </w:t>
      </w:r>
      <w:r w:rsidR="008B3AD5" w:rsidRPr="008B3AD5">
        <w:lastRenderedPageBreak/>
        <w:t>du jeune enfant et organisent les plannings de nettoyage et désinfection des jouets et équipement de puériculture.</w:t>
      </w:r>
      <w:r>
        <w:t xml:space="preserve"> </w:t>
      </w:r>
    </w:p>
    <w:p w:rsidR="002E10F2" w:rsidRPr="00D805A7" w:rsidRDefault="002E10F2" w:rsidP="00B47559">
      <w:r>
        <w:t>Elles</w:t>
      </w:r>
      <w:r w:rsidRPr="00D805A7">
        <w:t xml:space="preserve"> accueillent les enfants et leurs parents. Elles réalisent les gestes de soins et d’hygiène à prodiguer a</w:t>
      </w:r>
      <w:r>
        <w:t>ux enfants et leurs proposent de</w:t>
      </w:r>
      <w:r w:rsidRPr="00D805A7">
        <w:t xml:space="preserve">s activités. </w:t>
      </w:r>
    </w:p>
    <w:p w:rsidR="002E10F2" w:rsidRPr="00D805A7" w:rsidRDefault="002E10F2" w:rsidP="00B47559">
      <w:r>
        <w:t>Toutes leurs</w:t>
      </w:r>
      <w:r w:rsidRPr="00D805A7">
        <w:t xml:space="preserve"> actions professionnelles sont effectuées en respectant les consignes et les protocoles</w:t>
      </w:r>
      <w:r w:rsidR="0079259E">
        <w:t xml:space="preserve">. Elles </w:t>
      </w:r>
      <w:r>
        <w:t xml:space="preserve"> engagent une discrétion professionnelle vis à vis des familles</w:t>
      </w:r>
      <w:r w:rsidRPr="00D805A7">
        <w:t>.</w:t>
      </w:r>
    </w:p>
    <w:p w:rsidR="002E10F2" w:rsidRDefault="002E10F2" w:rsidP="00B47559">
      <w:r w:rsidRPr="00D805A7">
        <w:t>Les intervenantes auprès de jeunes enfants sont sous l’autorité du gestio</w:t>
      </w:r>
      <w:r>
        <w:t xml:space="preserve">nnaire et du responsable de la micro crèche. </w:t>
      </w:r>
    </w:p>
    <w:p w:rsidR="002E10F2" w:rsidRDefault="002E10F2" w:rsidP="002E10F2">
      <w:pPr>
        <w:pStyle w:val="Titre3"/>
      </w:pPr>
      <w:r w:rsidRPr="002E10F2">
        <w:t>L’agent d’entretien</w:t>
      </w:r>
    </w:p>
    <w:p w:rsidR="002E10F2" w:rsidRPr="00D805A7" w:rsidRDefault="002E10F2" w:rsidP="00B47559">
      <w:r>
        <w:t xml:space="preserve"> A</w:t>
      </w:r>
      <w:r w:rsidRPr="002E10F2">
        <w:t xml:space="preserve"> la responsabilité d’offrir un cadre de vie sein et propre aux jeunes enfants, à leur famille et à l’équipe pédagogique. Elle gère le stock de produits d’entretien et participe aux commandes en collaboration avec la directrice. </w:t>
      </w:r>
    </w:p>
    <w:p w:rsidR="00190F24" w:rsidRDefault="002E10F2" w:rsidP="002E10F2">
      <w:pPr>
        <w:pStyle w:val="Titre3"/>
      </w:pPr>
      <w:r>
        <w:t xml:space="preserve">Stagiaires/Intervenants : </w:t>
      </w:r>
    </w:p>
    <w:p w:rsidR="002E10F2" w:rsidRPr="00D805A7" w:rsidRDefault="002E10F2" w:rsidP="00B47559">
      <w:r w:rsidRPr="00D805A7">
        <w:t>Des stagiaires peuvent être accueillis sous la responsab</w:t>
      </w:r>
      <w:r>
        <w:t xml:space="preserve">ilité </w:t>
      </w:r>
      <w:r w:rsidRPr="00D805A7">
        <w:t xml:space="preserve">du </w:t>
      </w:r>
      <w:r>
        <w:t>responsable de la structure petite enfance</w:t>
      </w:r>
      <w:r w:rsidRPr="00D805A7">
        <w:t xml:space="preserve">. Avec accord du gestionnaire et dans le cadre du budget, d’autres intervenants peuvent être amenés </w:t>
      </w:r>
      <w:r>
        <w:t xml:space="preserve">à apporter leurs participations </w:t>
      </w:r>
      <w:r w:rsidRPr="00D805A7">
        <w:t>dans les domaines de la psychomotricité, de l’expression co</w:t>
      </w:r>
      <w:r>
        <w:t>rporelle, de la psychologie…</w:t>
      </w:r>
    </w:p>
    <w:p w:rsidR="006F6539" w:rsidRPr="00D805A7" w:rsidRDefault="006F6539" w:rsidP="00627850">
      <w:pPr>
        <w:pStyle w:val="Titre2"/>
        <w:rPr>
          <w:color w:val="000000"/>
        </w:rPr>
      </w:pPr>
    </w:p>
    <w:p w:rsidR="006F6539" w:rsidRPr="00D805A7" w:rsidRDefault="00C64343" w:rsidP="00BF11AC">
      <w:pPr>
        <w:pStyle w:val="Titre1"/>
      </w:pPr>
      <w:r>
        <w:t>ARTICLE 6</w:t>
      </w:r>
      <w:r w:rsidR="006F6539">
        <w:t xml:space="preserve"> -</w:t>
      </w:r>
      <w:r w:rsidR="006F6539" w:rsidRPr="00D805A7">
        <w:t xml:space="preserve"> TARIFS ET LA PARTICIPATION FINANCIERE DES PARENTS </w:t>
      </w:r>
    </w:p>
    <w:p w:rsidR="006F6539" w:rsidRPr="00D805A7" w:rsidRDefault="006F6539" w:rsidP="006F6539">
      <w:pPr>
        <w:widowControl w:val="0"/>
        <w:autoSpaceDE w:val="0"/>
        <w:autoSpaceDN w:val="0"/>
        <w:adjustRightInd w:val="0"/>
        <w:ind w:right="-22"/>
        <w:jc w:val="both"/>
        <w:rPr>
          <w:color w:val="000000"/>
        </w:rPr>
      </w:pPr>
    </w:p>
    <w:p w:rsidR="00BF11AC" w:rsidRPr="00BF11AC" w:rsidRDefault="00BF11AC" w:rsidP="00BF11AC">
      <w:pPr>
        <w:pStyle w:val="Titre2"/>
      </w:pPr>
      <w:r w:rsidRPr="00BF11AC">
        <w:lastRenderedPageBreak/>
        <w:t>L’Adhésion à l’association</w:t>
      </w:r>
    </w:p>
    <w:p w:rsidR="00A97D4A" w:rsidRDefault="00BF11AC" w:rsidP="00BF11AC">
      <w:pPr>
        <w:widowControl w:val="0"/>
        <w:autoSpaceDE w:val="0"/>
        <w:autoSpaceDN w:val="0"/>
        <w:adjustRightInd w:val="0"/>
        <w:ind w:right="-22"/>
        <w:jc w:val="both"/>
        <w:rPr>
          <w:color w:val="000000"/>
        </w:rPr>
        <w:sectPr w:rsidR="00A97D4A" w:rsidSect="00DD2B8E">
          <w:pgSz w:w="11906" w:h="16838"/>
          <w:pgMar w:top="1417" w:right="1417" w:bottom="1417" w:left="1417" w:header="708" w:footer="1134" w:gutter="0"/>
          <w:cols w:space="708"/>
          <w:docGrid w:linePitch="360"/>
        </w:sectPr>
      </w:pPr>
      <w:r w:rsidRPr="00BF11AC">
        <w:rPr>
          <w:color w:val="000000"/>
        </w:rPr>
        <w:t>Le montant est fixé chaque année par le Conseil d’Administration par vote. Elle est payée dès le premier mois de facturation.</w:t>
      </w:r>
    </w:p>
    <w:p w:rsidR="006F6539" w:rsidRPr="00F14599" w:rsidRDefault="006F6539" w:rsidP="00BF11AC">
      <w:pPr>
        <w:pStyle w:val="Titre2"/>
      </w:pPr>
      <w:r w:rsidRPr="00F14599">
        <w:t xml:space="preserve">Tarifs horaires </w:t>
      </w:r>
    </w:p>
    <w:p w:rsidR="008C163D" w:rsidRDefault="008C163D" w:rsidP="00A97D4A">
      <w:pPr>
        <w:widowControl w:val="0"/>
        <w:autoSpaceDE w:val="0"/>
        <w:autoSpaceDN w:val="0"/>
        <w:adjustRightInd w:val="0"/>
      </w:pPr>
      <w:r w:rsidRPr="008C163D">
        <w:rPr>
          <w:bCs/>
          <w:color w:val="000000"/>
          <w:sz w:val="22"/>
          <w:szCs w:val="22"/>
        </w:rPr>
        <w:t>L’association a décidé d’appliquer une modulation tarifaire en fonction des revenus et des volumes horaires des contrats</w:t>
      </w:r>
      <w:r>
        <w:rPr>
          <w:bCs/>
          <w:color w:val="000000"/>
          <w:sz w:val="22"/>
          <w:szCs w:val="22"/>
        </w:rPr>
        <w:t>.</w:t>
      </w:r>
      <w:r w:rsidR="003E3A08">
        <w:rPr>
          <w:bCs/>
          <w:color w:val="000000"/>
          <w:sz w:val="22"/>
          <w:szCs w:val="22"/>
        </w:rPr>
        <w:t xml:space="preserve"> </w:t>
      </w:r>
      <w:r>
        <w:t xml:space="preserve">Tranches de tarifications : </w:t>
      </w:r>
    </w:p>
    <w:p w:rsidR="002D719D" w:rsidRPr="00D805A7" w:rsidRDefault="002D719D" w:rsidP="002D719D">
      <w:pPr>
        <w:widowControl w:val="0"/>
        <w:autoSpaceDE w:val="0"/>
        <w:autoSpaceDN w:val="0"/>
        <w:adjustRightInd w:val="0"/>
        <w:rPr>
          <w:b/>
          <w:bCs/>
          <w:color w:val="000000"/>
          <w:sz w:val="22"/>
          <w:szCs w:val="22"/>
          <w:u w:val="single"/>
        </w:rPr>
      </w:pPr>
      <w:r w:rsidRPr="00D805A7">
        <w:rPr>
          <w:b/>
          <w:bCs/>
          <w:color w:val="000000"/>
          <w:sz w:val="22"/>
          <w:szCs w:val="22"/>
          <w:u w:val="single"/>
        </w:rPr>
        <w:t>Pour une garde régulière et journalière (lundi au vendredi) :</w:t>
      </w:r>
    </w:p>
    <w:tbl>
      <w:tblPr>
        <w:tblStyle w:val="TableauGrille1Clair"/>
        <w:tblW w:w="5013" w:type="pct"/>
        <w:tblLook w:val="06A0" w:firstRow="1" w:lastRow="0" w:firstColumn="1" w:lastColumn="0" w:noHBand="1" w:noVBand="1"/>
      </w:tblPr>
      <w:tblGrid>
        <w:gridCol w:w="2822"/>
        <w:gridCol w:w="2715"/>
        <w:gridCol w:w="1705"/>
        <w:gridCol w:w="1844"/>
      </w:tblGrid>
      <w:tr w:rsidR="004A47C6" w:rsidRPr="00AC71FC" w:rsidTr="00AC71FC">
        <w:trPr>
          <w:cnfStyle w:val="100000000000" w:firstRow="1" w:lastRow="0" w:firstColumn="0" w:lastColumn="0" w:oddVBand="0" w:evenVBand="0" w:oddHBand="0" w:evenHBand="0" w:firstRowFirstColumn="0" w:firstRowLastColumn="0" w:lastRowFirstColumn="0" w:lastRowLastColumn="0"/>
          <w:trHeight w:val="875"/>
        </w:trPr>
        <w:tc>
          <w:tcPr>
            <w:cnfStyle w:val="001000000000" w:firstRow="0" w:lastRow="0" w:firstColumn="1" w:lastColumn="0" w:oddVBand="0" w:evenVBand="0" w:oddHBand="0" w:evenHBand="0" w:firstRowFirstColumn="0" w:firstRowLastColumn="0" w:lastRowFirstColumn="0" w:lastRowLastColumn="0"/>
            <w:tcW w:w="1553" w:type="pct"/>
            <w:hideMark/>
          </w:tcPr>
          <w:p w:rsidR="004A47C6" w:rsidRPr="00AC71FC" w:rsidRDefault="004A47C6" w:rsidP="001361DB">
            <w:pPr>
              <w:jc w:val="center"/>
              <w:rPr>
                <w:rFonts w:eastAsia="Times New Roman"/>
                <w:sz w:val="22"/>
                <w:szCs w:val="20"/>
                <w:lang w:eastAsia="fr-FR"/>
              </w:rPr>
            </w:pPr>
            <w:r w:rsidRPr="00AC71FC">
              <w:rPr>
                <w:sz w:val="22"/>
                <w:szCs w:val="20"/>
              </w:rPr>
              <w:t>Forfaits</w:t>
            </w:r>
          </w:p>
        </w:tc>
        <w:tc>
          <w:tcPr>
            <w:tcW w:w="1494" w:type="pct"/>
            <w:hideMark/>
          </w:tcPr>
          <w:p w:rsidR="004A47C6" w:rsidRPr="00AC71FC" w:rsidRDefault="004A47C6" w:rsidP="001361DB">
            <w:pPr>
              <w:jc w:val="center"/>
              <w:cnfStyle w:val="100000000000" w:firstRow="1" w:lastRow="0" w:firstColumn="0" w:lastColumn="0" w:oddVBand="0" w:evenVBand="0" w:oddHBand="0" w:evenHBand="0" w:firstRowFirstColumn="0" w:firstRowLastColumn="0" w:lastRowFirstColumn="0" w:lastRowLastColumn="0"/>
              <w:rPr>
                <w:sz w:val="22"/>
                <w:szCs w:val="20"/>
              </w:rPr>
            </w:pPr>
            <w:r w:rsidRPr="00AC71FC">
              <w:rPr>
                <w:sz w:val="22"/>
                <w:szCs w:val="20"/>
              </w:rPr>
              <w:t>Tranche 1</w:t>
            </w:r>
          </w:p>
          <w:p w:rsidR="004A47C6" w:rsidRPr="00AC71FC" w:rsidRDefault="004A47C6" w:rsidP="001361DB">
            <w:pPr>
              <w:jc w:val="center"/>
              <w:cnfStyle w:val="100000000000" w:firstRow="1" w:lastRow="0" w:firstColumn="0" w:lastColumn="0" w:oddVBand="0" w:evenVBand="0" w:oddHBand="0" w:evenHBand="0" w:firstRowFirstColumn="0" w:firstRowLastColumn="0" w:lastRowFirstColumn="0" w:lastRowLastColumn="0"/>
              <w:rPr>
                <w:sz w:val="22"/>
                <w:szCs w:val="20"/>
              </w:rPr>
            </w:pPr>
            <w:r w:rsidRPr="00AC71FC">
              <w:rPr>
                <w:sz w:val="22"/>
                <w:szCs w:val="20"/>
              </w:rPr>
              <w:t>Brut facturé</w:t>
            </w:r>
          </w:p>
        </w:tc>
        <w:tc>
          <w:tcPr>
            <w:tcW w:w="938" w:type="pct"/>
            <w:hideMark/>
          </w:tcPr>
          <w:p w:rsidR="004A47C6" w:rsidRPr="00AC71FC" w:rsidRDefault="004A47C6" w:rsidP="001361DB">
            <w:pPr>
              <w:jc w:val="center"/>
              <w:cnfStyle w:val="100000000000" w:firstRow="1" w:lastRow="0" w:firstColumn="0" w:lastColumn="0" w:oddVBand="0" w:evenVBand="0" w:oddHBand="0" w:evenHBand="0" w:firstRowFirstColumn="0" w:firstRowLastColumn="0" w:lastRowFirstColumn="0" w:lastRowLastColumn="0"/>
              <w:rPr>
                <w:sz w:val="22"/>
                <w:szCs w:val="20"/>
              </w:rPr>
            </w:pPr>
            <w:r w:rsidRPr="00AC71FC">
              <w:rPr>
                <w:sz w:val="22"/>
                <w:szCs w:val="20"/>
              </w:rPr>
              <w:t>Tranche 2</w:t>
            </w:r>
          </w:p>
          <w:p w:rsidR="004A47C6" w:rsidRPr="00AC71FC" w:rsidRDefault="004A47C6" w:rsidP="001361DB">
            <w:pPr>
              <w:jc w:val="center"/>
              <w:cnfStyle w:val="100000000000" w:firstRow="1" w:lastRow="0" w:firstColumn="0" w:lastColumn="0" w:oddVBand="0" w:evenVBand="0" w:oddHBand="0" w:evenHBand="0" w:firstRowFirstColumn="0" w:firstRowLastColumn="0" w:lastRowFirstColumn="0" w:lastRowLastColumn="0"/>
              <w:rPr>
                <w:sz w:val="22"/>
                <w:szCs w:val="20"/>
              </w:rPr>
            </w:pPr>
            <w:r w:rsidRPr="00AC71FC">
              <w:rPr>
                <w:sz w:val="22"/>
                <w:szCs w:val="20"/>
              </w:rPr>
              <w:t>Brut facturé</w:t>
            </w:r>
          </w:p>
        </w:tc>
        <w:tc>
          <w:tcPr>
            <w:tcW w:w="1015" w:type="pct"/>
            <w:hideMark/>
          </w:tcPr>
          <w:p w:rsidR="004A47C6" w:rsidRPr="00AC71FC" w:rsidRDefault="004A47C6" w:rsidP="001361DB">
            <w:pPr>
              <w:jc w:val="center"/>
              <w:cnfStyle w:val="100000000000" w:firstRow="1" w:lastRow="0" w:firstColumn="0" w:lastColumn="0" w:oddVBand="0" w:evenVBand="0" w:oddHBand="0" w:evenHBand="0" w:firstRowFirstColumn="0" w:firstRowLastColumn="0" w:lastRowFirstColumn="0" w:lastRowLastColumn="0"/>
              <w:rPr>
                <w:sz w:val="22"/>
                <w:szCs w:val="20"/>
              </w:rPr>
            </w:pPr>
            <w:r w:rsidRPr="00AC71FC">
              <w:rPr>
                <w:sz w:val="22"/>
                <w:szCs w:val="20"/>
              </w:rPr>
              <w:t>Tranche 3</w:t>
            </w:r>
          </w:p>
          <w:p w:rsidR="004A47C6" w:rsidRPr="00AC71FC" w:rsidRDefault="004A47C6" w:rsidP="001361DB">
            <w:pPr>
              <w:jc w:val="center"/>
              <w:cnfStyle w:val="100000000000" w:firstRow="1" w:lastRow="0" w:firstColumn="0" w:lastColumn="0" w:oddVBand="0" w:evenVBand="0" w:oddHBand="0" w:evenHBand="0" w:firstRowFirstColumn="0" w:firstRowLastColumn="0" w:lastRowFirstColumn="0" w:lastRowLastColumn="0"/>
              <w:rPr>
                <w:sz w:val="22"/>
                <w:szCs w:val="20"/>
              </w:rPr>
            </w:pPr>
            <w:r w:rsidRPr="00AC71FC">
              <w:rPr>
                <w:sz w:val="22"/>
                <w:szCs w:val="20"/>
              </w:rPr>
              <w:t>Brut facturé</w:t>
            </w:r>
          </w:p>
        </w:tc>
      </w:tr>
      <w:tr w:rsidR="004A47C6" w:rsidRPr="00AC71FC" w:rsidTr="00AC71FC">
        <w:trPr>
          <w:trHeight w:val="876"/>
        </w:trPr>
        <w:tc>
          <w:tcPr>
            <w:cnfStyle w:val="001000000000" w:firstRow="0" w:lastRow="0" w:firstColumn="1" w:lastColumn="0" w:oddVBand="0" w:evenVBand="0" w:oddHBand="0" w:evenHBand="0" w:firstRowFirstColumn="0" w:firstRowLastColumn="0" w:lastRowFirstColumn="0" w:lastRowLastColumn="0"/>
            <w:tcW w:w="1553" w:type="pct"/>
            <w:hideMark/>
          </w:tcPr>
          <w:p w:rsidR="004A47C6" w:rsidRPr="00AC71FC" w:rsidRDefault="004A47C6" w:rsidP="001361DB">
            <w:pPr>
              <w:jc w:val="right"/>
              <w:rPr>
                <w:b w:val="0"/>
                <w:bCs w:val="0"/>
                <w:i/>
                <w:sz w:val="22"/>
                <w:szCs w:val="20"/>
              </w:rPr>
            </w:pPr>
            <w:r w:rsidRPr="00AC71FC">
              <w:rPr>
                <w:b w:val="0"/>
                <w:i/>
                <w:sz w:val="22"/>
                <w:szCs w:val="20"/>
              </w:rPr>
              <w:t>156h à 215 /mois</w:t>
            </w:r>
          </w:p>
          <w:p w:rsidR="004A47C6" w:rsidRPr="00AC71FC" w:rsidRDefault="004A47C6" w:rsidP="001361DB">
            <w:pPr>
              <w:jc w:val="right"/>
              <w:rPr>
                <w:b w:val="0"/>
                <w:bCs w:val="0"/>
                <w:i/>
                <w:sz w:val="22"/>
                <w:szCs w:val="20"/>
              </w:rPr>
            </w:pPr>
            <w:r w:rsidRPr="00AC71FC">
              <w:rPr>
                <w:b w:val="0"/>
                <w:i/>
                <w:sz w:val="22"/>
                <w:szCs w:val="20"/>
              </w:rPr>
              <w:t>45h à 55h sem.</w:t>
            </w:r>
          </w:p>
          <w:p w:rsidR="004A47C6" w:rsidRPr="00AC71FC" w:rsidRDefault="004A47C6" w:rsidP="001361DB">
            <w:pPr>
              <w:jc w:val="right"/>
              <w:rPr>
                <w:b w:val="0"/>
                <w:i/>
                <w:sz w:val="22"/>
                <w:szCs w:val="20"/>
              </w:rPr>
            </w:pPr>
            <w:r w:rsidRPr="00AC71FC">
              <w:rPr>
                <w:b w:val="0"/>
                <w:i/>
                <w:sz w:val="22"/>
                <w:szCs w:val="20"/>
              </w:rPr>
              <w:t>de 9h à 11h/jour</w:t>
            </w:r>
          </w:p>
        </w:tc>
        <w:tc>
          <w:tcPr>
            <w:tcW w:w="1494" w:type="pct"/>
            <w:vAlign w:val="center"/>
            <w:hideMark/>
          </w:tcPr>
          <w:p w:rsidR="004A47C6" w:rsidRPr="00AC71FC" w:rsidRDefault="004A47C6" w:rsidP="001361DB">
            <w:pPr>
              <w:jc w:val="center"/>
              <w:cnfStyle w:val="000000000000" w:firstRow="0" w:lastRow="0" w:firstColumn="0" w:lastColumn="0" w:oddVBand="0" w:evenVBand="0" w:oddHBand="0" w:evenHBand="0" w:firstRowFirstColumn="0" w:firstRowLastColumn="0" w:lastRowFirstColumn="0" w:lastRowLastColumn="0"/>
              <w:rPr>
                <w:sz w:val="22"/>
                <w:szCs w:val="20"/>
              </w:rPr>
            </w:pPr>
            <w:r w:rsidRPr="00AC71FC">
              <w:rPr>
                <w:sz w:val="22"/>
                <w:szCs w:val="20"/>
              </w:rPr>
              <w:t>6.10 €/h</w:t>
            </w:r>
          </w:p>
        </w:tc>
        <w:tc>
          <w:tcPr>
            <w:tcW w:w="938" w:type="pct"/>
            <w:vAlign w:val="center"/>
            <w:hideMark/>
          </w:tcPr>
          <w:p w:rsidR="004A47C6" w:rsidRPr="00AC71FC" w:rsidRDefault="004A47C6" w:rsidP="001361DB">
            <w:pPr>
              <w:jc w:val="center"/>
              <w:cnfStyle w:val="000000000000" w:firstRow="0" w:lastRow="0" w:firstColumn="0" w:lastColumn="0" w:oddVBand="0" w:evenVBand="0" w:oddHBand="0" w:evenHBand="0" w:firstRowFirstColumn="0" w:firstRowLastColumn="0" w:lastRowFirstColumn="0" w:lastRowLastColumn="0"/>
              <w:rPr>
                <w:sz w:val="22"/>
                <w:szCs w:val="20"/>
              </w:rPr>
            </w:pPr>
            <w:r w:rsidRPr="00AC71FC">
              <w:rPr>
                <w:sz w:val="22"/>
                <w:szCs w:val="20"/>
              </w:rPr>
              <w:t>6.50 €/h</w:t>
            </w:r>
          </w:p>
        </w:tc>
        <w:tc>
          <w:tcPr>
            <w:tcW w:w="1015" w:type="pct"/>
            <w:vAlign w:val="center"/>
            <w:hideMark/>
          </w:tcPr>
          <w:p w:rsidR="004A47C6" w:rsidRPr="00AC71FC" w:rsidRDefault="004A47C6" w:rsidP="001361DB">
            <w:pPr>
              <w:jc w:val="center"/>
              <w:cnfStyle w:val="000000000000" w:firstRow="0" w:lastRow="0" w:firstColumn="0" w:lastColumn="0" w:oddVBand="0" w:evenVBand="0" w:oddHBand="0" w:evenHBand="0" w:firstRowFirstColumn="0" w:firstRowLastColumn="0" w:lastRowFirstColumn="0" w:lastRowLastColumn="0"/>
              <w:rPr>
                <w:sz w:val="22"/>
                <w:szCs w:val="20"/>
              </w:rPr>
            </w:pPr>
            <w:r w:rsidRPr="00AC71FC">
              <w:rPr>
                <w:sz w:val="22"/>
                <w:szCs w:val="20"/>
              </w:rPr>
              <w:t>7.00 €/h</w:t>
            </w:r>
          </w:p>
        </w:tc>
      </w:tr>
      <w:tr w:rsidR="004A47C6" w:rsidRPr="00AC71FC" w:rsidTr="00AC71FC">
        <w:trPr>
          <w:trHeight w:val="876"/>
        </w:trPr>
        <w:tc>
          <w:tcPr>
            <w:cnfStyle w:val="001000000000" w:firstRow="0" w:lastRow="0" w:firstColumn="1" w:lastColumn="0" w:oddVBand="0" w:evenVBand="0" w:oddHBand="0" w:evenHBand="0" w:firstRowFirstColumn="0" w:firstRowLastColumn="0" w:lastRowFirstColumn="0" w:lastRowLastColumn="0"/>
            <w:tcW w:w="1553" w:type="pct"/>
            <w:hideMark/>
          </w:tcPr>
          <w:p w:rsidR="004A47C6" w:rsidRPr="00AC71FC" w:rsidRDefault="004A47C6" w:rsidP="001361DB">
            <w:pPr>
              <w:jc w:val="right"/>
              <w:rPr>
                <w:b w:val="0"/>
                <w:bCs w:val="0"/>
                <w:i/>
                <w:sz w:val="22"/>
                <w:szCs w:val="20"/>
              </w:rPr>
            </w:pPr>
            <w:r w:rsidRPr="00AC71FC">
              <w:rPr>
                <w:b w:val="0"/>
                <w:i/>
                <w:sz w:val="22"/>
                <w:szCs w:val="20"/>
              </w:rPr>
              <w:t xml:space="preserve">117h à  </w:t>
            </w:r>
            <w:r w:rsidRPr="00AC71FC">
              <w:rPr>
                <w:b w:val="0"/>
                <w:bCs w:val="0"/>
                <w:i/>
                <w:sz w:val="22"/>
                <w:szCs w:val="20"/>
              </w:rPr>
              <w:t>1</w:t>
            </w:r>
            <w:r w:rsidRPr="00AC71FC">
              <w:rPr>
                <w:b w:val="0"/>
                <w:i/>
                <w:sz w:val="22"/>
                <w:szCs w:val="20"/>
              </w:rPr>
              <w:t>55h/mois</w:t>
            </w:r>
          </w:p>
          <w:p w:rsidR="004A47C6" w:rsidRPr="00AC71FC" w:rsidRDefault="004A47C6" w:rsidP="001361DB">
            <w:pPr>
              <w:jc w:val="right"/>
              <w:rPr>
                <w:b w:val="0"/>
                <w:bCs w:val="0"/>
                <w:i/>
                <w:sz w:val="22"/>
                <w:szCs w:val="20"/>
              </w:rPr>
            </w:pPr>
            <w:r w:rsidRPr="00AC71FC">
              <w:rPr>
                <w:b w:val="0"/>
                <w:i/>
                <w:sz w:val="22"/>
                <w:szCs w:val="20"/>
              </w:rPr>
              <w:t xml:space="preserve">30h à 40h </w:t>
            </w:r>
            <w:proofErr w:type="spellStart"/>
            <w:r w:rsidRPr="00AC71FC">
              <w:rPr>
                <w:b w:val="0"/>
                <w:i/>
                <w:sz w:val="22"/>
                <w:szCs w:val="20"/>
              </w:rPr>
              <w:t>sem</w:t>
            </w:r>
            <w:proofErr w:type="spellEnd"/>
          </w:p>
          <w:p w:rsidR="004A47C6" w:rsidRPr="00AC71FC" w:rsidRDefault="004A47C6" w:rsidP="001361DB">
            <w:pPr>
              <w:jc w:val="right"/>
              <w:rPr>
                <w:b w:val="0"/>
                <w:bCs w:val="0"/>
                <w:i/>
                <w:sz w:val="22"/>
                <w:szCs w:val="20"/>
              </w:rPr>
            </w:pPr>
            <w:r w:rsidRPr="00AC71FC">
              <w:rPr>
                <w:b w:val="0"/>
                <w:i/>
                <w:sz w:val="22"/>
                <w:szCs w:val="20"/>
              </w:rPr>
              <w:t>de 6h à 8h par jour</w:t>
            </w:r>
          </w:p>
        </w:tc>
        <w:tc>
          <w:tcPr>
            <w:tcW w:w="1494" w:type="pct"/>
            <w:vAlign w:val="center"/>
            <w:hideMark/>
          </w:tcPr>
          <w:p w:rsidR="004A47C6" w:rsidRPr="00AC71FC" w:rsidRDefault="004A47C6" w:rsidP="001361DB">
            <w:pPr>
              <w:jc w:val="center"/>
              <w:cnfStyle w:val="000000000000" w:firstRow="0" w:lastRow="0" w:firstColumn="0" w:lastColumn="0" w:oddVBand="0" w:evenVBand="0" w:oddHBand="0" w:evenHBand="0" w:firstRowFirstColumn="0" w:firstRowLastColumn="0" w:lastRowFirstColumn="0" w:lastRowLastColumn="0"/>
              <w:rPr>
                <w:sz w:val="22"/>
                <w:szCs w:val="20"/>
              </w:rPr>
            </w:pPr>
            <w:r w:rsidRPr="00AC71FC">
              <w:rPr>
                <w:sz w:val="22"/>
                <w:szCs w:val="20"/>
              </w:rPr>
              <w:t>7.10 €/h</w:t>
            </w:r>
          </w:p>
        </w:tc>
        <w:tc>
          <w:tcPr>
            <w:tcW w:w="938" w:type="pct"/>
            <w:vAlign w:val="center"/>
            <w:hideMark/>
          </w:tcPr>
          <w:p w:rsidR="004A47C6" w:rsidRPr="00AC71FC" w:rsidRDefault="004A47C6" w:rsidP="001361DB">
            <w:pPr>
              <w:jc w:val="center"/>
              <w:cnfStyle w:val="000000000000" w:firstRow="0" w:lastRow="0" w:firstColumn="0" w:lastColumn="0" w:oddVBand="0" w:evenVBand="0" w:oddHBand="0" w:evenHBand="0" w:firstRowFirstColumn="0" w:firstRowLastColumn="0" w:lastRowFirstColumn="0" w:lastRowLastColumn="0"/>
              <w:rPr>
                <w:sz w:val="22"/>
                <w:szCs w:val="20"/>
              </w:rPr>
            </w:pPr>
            <w:r w:rsidRPr="00AC71FC">
              <w:rPr>
                <w:sz w:val="22"/>
                <w:szCs w:val="20"/>
              </w:rPr>
              <w:t>7.50 €/h</w:t>
            </w:r>
          </w:p>
        </w:tc>
        <w:tc>
          <w:tcPr>
            <w:tcW w:w="1015" w:type="pct"/>
            <w:vAlign w:val="center"/>
            <w:hideMark/>
          </w:tcPr>
          <w:p w:rsidR="004A47C6" w:rsidRPr="00AC71FC" w:rsidRDefault="004A47C6" w:rsidP="001361DB">
            <w:pPr>
              <w:jc w:val="center"/>
              <w:cnfStyle w:val="000000000000" w:firstRow="0" w:lastRow="0" w:firstColumn="0" w:lastColumn="0" w:oddVBand="0" w:evenVBand="0" w:oddHBand="0" w:evenHBand="0" w:firstRowFirstColumn="0" w:firstRowLastColumn="0" w:lastRowFirstColumn="0" w:lastRowLastColumn="0"/>
              <w:rPr>
                <w:sz w:val="22"/>
                <w:szCs w:val="20"/>
              </w:rPr>
            </w:pPr>
            <w:r w:rsidRPr="00AC71FC">
              <w:rPr>
                <w:sz w:val="22"/>
                <w:szCs w:val="20"/>
              </w:rPr>
              <w:t>8.00 €/h</w:t>
            </w:r>
          </w:p>
        </w:tc>
      </w:tr>
      <w:tr w:rsidR="004A47C6" w:rsidRPr="00AC71FC" w:rsidTr="00AC71FC">
        <w:trPr>
          <w:trHeight w:val="876"/>
        </w:trPr>
        <w:tc>
          <w:tcPr>
            <w:cnfStyle w:val="001000000000" w:firstRow="0" w:lastRow="0" w:firstColumn="1" w:lastColumn="0" w:oddVBand="0" w:evenVBand="0" w:oddHBand="0" w:evenHBand="0" w:firstRowFirstColumn="0" w:firstRowLastColumn="0" w:lastRowFirstColumn="0" w:lastRowLastColumn="0"/>
            <w:tcW w:w="1553" w:type="pct"/>
            <w:hideMark/>
          </w:tcPr>
          <w:p w:rsidR="004A47C6" w:rsidRPr="00AC71FC" w:rsidRDefault="004A47C6" w:rsidP="001361DB">
            <w:pPr>
              <w:jc w:val="right"/>
              <w:rPr>
                <w:b w:val="0"/>
                <w:bCs w:val="0"/>
                <w:i/>
                <w:sz w:val="22"/>
                <w:szCs w:val="20"/>
              </w:rPr>
            </w:pPr>
            <w:r w:rsidRPr="00AC71FC">
              <w:rPr>
                <w:b w:val="0"/>
                <w:i/>
                <w:sz w:val="22"/>
                <w:szCs w:val="20"/>
              </w:rPr>
              <w:t>16h à 116h/mois</w:t>
            </w:r>
          </w:p>
          <w:p w:rsidR="004A47C6" w:rsidRPr="00AC71FC" w:rsidRDefault="004A47C6" w:rsidP="001361DB">
            <w:pPr>
              <w:jc w:val="right"/>
              <w:rPr>
                <w:b w:val="0"/>
                <w:bCs w:val="0"/>
                <w:i/>
                <w:sz w:val="22"/>
                <w:szCs w:val="20"/>
              </w:rPr>
            </w:pPr>
            <w:r w:rsidRPr="00AC71FC">
              <w:rPr>
                <w:b w:val="0"/>
                <w:i/>
                <w:sz w:val="22"/>
                <w:szCs w:val="20"/>
              </w:rPr>
              <w:t xml:space="preserve">Moins de 30h </w:t>
            </w:r>
            <w:proofErr w:type="spellStart"/>
            <w:r w:rsidRPr="00AC71FC">
              <w:rPr>
                <w:b w:val="0"/>
                <w:i/>
                <w:sz w:val="22"/>
                <w:szCs w:val="20"/>
              </w:rPr>
              <w:t>sem</w:t>
            </w:r>
            <w:proofErr w:type="spellEnd"/>
          </w:p>
          <w:p w:rsidR="004A47C6" w:rsidRPr="00AC71FC" w:rsidRDefault="004A47C6" w:rsidP="001361DB">
            <w:pPr>
              <w:jc w:val="right"/>
              <w:rPr>
                <w:b w:val="0"/>
                <w:i/>
                <w:sz w:val="22"/>
                <w:szCs w:val="20"/>
              </w:rPr>
            </w:pPr>
            <w:r w:rsidRPr="00AC71FC">
              <w:rPr>
                <w:b w:val="0"/>
                <w:i/>
                <w:sz w:val="22"/>
                <w:szCs w:val="20"/>
              </w:rPr>
              <w:t>Moins de 5h/jour</w:t>
            </w:r>
          </w:p>
        </w:tc>
        <w:tc>
          <w:tcPr>
            <w:tcW w:w="1494" w:type="pct"/>
            <w:vAlign w:val="center"/>
            <w:hideMark/>
          </w:tcPr>
          <w:p w:rsidR="004A47C6" w:rsidRPr="00AC71FC" w:rsidRDefault="004A47C6" w:rsidP="001361DB">
            <w:pPr>
              <w:jc w:val="center"/>
              <w:cnfStyle w:val="000000000000" w:firstRow="0" w:lastRow="0" w:firstColumn="0" w:lastColumn="0" w:oddVBand="0" w:evenVBand="0" w:oddHBand="0" w:evenHBand="0" w:firstRowFirstColumn="0" w:firstRowLastColumn="0" w:lastRowFirstColumn="0" w:lastRowLastColumn="0"/>
              <w:rPr>
                <w:sz w:val="22"/>
                <w:szCs w:val="20"/>
              </w:rPr>
            </w:pPr>
            <w:r w:rsidRPr="00AC71FC">
              <w:rPr>
                <w:sz w:val="22"/>
                <w:szCs w:val="20"/>
              </w:rPr>
              <w:t>8.00 €/h</w:t>
            </w:r>
          </w:p>
        </w:tc>
        <w:tc>
          <w:tcPr>
            <w:tcW w:w="938" w:type="pct"/>
            <w:vAlign w:val="center"/>
            <w:hideMark/>
          </w:tcPr>
          <w:p w:rsidR="004A47C6" w:rsidRPr="00AC71FC" w:rsidRDefault="004A47C6" w:rsidP="004A47C6">
            <w:pPr>
              <w:pStyle w:val="Paragraphedeliste"/>
              <w:numPr>
                <w:ilvl w:val="1"/>
                <w:numId w:val="36"/>
              </w:numPr>
              <w:jc w:val="center"/>
              <w:cnfStyle w:val="000000000000" w:firstRow="0" w:lastRow="0" w:firstColumn="0" w:lastColumn="0" w:oddVBand="0" w:evenVBand="0" w:oddHBand="0" w:evenHBand="0" w:firstRowFirstColumn="0" w:firstRowLastColumn="0" w:lastRowFirstColumn="0" w:lastRowLastColumn="0"/>
              <w:rPr>
                <w:sz w:val="22"/>
                <w:szCs w:val="20"/>
              </w:rPr>
            </w:pPr>
            <w:r w:rsidRPr="00AC71FC">
              <w:rPr>
                <w:sz w:val="22"/>
                <w:szCs w:val="20"/>
              </w:rPr>
              <w:t>/h</w:t>
            </w:r>
          </w:p>
        </w:tc>
        <w:tc>
          <w:tcPr>
            <w:tcW w:w="1015" w:type="pct"/>
            <w:vAlign w:val="center"/>
            <w:hideMark/>
          </w:tcPr>
          <w:p w:rsidR="004A47C6" w:rsidRPr="00AC71FC" w:rsidRDefault="004A47C6" w:rsidP="001361DB">
            <w:pPr>
              <w:jc w:val="center"/>
              <w:cnfStyle w:val="000000000000" w:firstRow="0" w:lastRow="0" w:firstColumn="0" w:lastColumn="0" w:oddVBand="0" w:evenVBand="0" w:oddHBand="0" w:evenHBand="0" w:firstRowFirstColumn="0" w:firstRowLastColumn="0" w:lastRowFirstColumn="0" w:lastRowLastColumn="0"/>
              <w:rPr>
                <w:sz w:val="22"/>
                <w:szCs w:val="20"/>
              </w:rPr>
            </w:pPr>
            <w:r w:rsidRPr="00AC71FC">
              <w:rPr>
                <w:sz w:val="22"/>
                <w:szCs w:val="20"/>
              </w:rPr>
              <w:t>9.00€/h</w:t>
            </w:r>
          </w:p>
        </w:tc>
      </w:tr>
    </w:tbl>
    <w:p w:rsidR="002D719D" w:rsidRPr="00D805A7" w:rsidRDefault="002D719D" w:rsidP="002D719D">
      <w:pPr>
        <w:widowControl w:val="0"/>
        <w:autoSpaceDE w:val="0"/>
        <w:autoSpaceDN w:val="0"/>
        <w:adjustRightInd w:val="0"/>
        <w:rPr>
          <w:b/>
          <w:bCs/>
          <w:color w:val="000000"/>
          <w:sz w:val="22"/>
          <w:szCs w:val="22"/>
          <w:u w:val="single"/>
        </w:rPr>
      </w:pPr>
      <w:r w:rsidRPr="00D805A7">
        <w:rPr>
          <w:b/>
          <w:bCs/>
          <w:color w:val="000000"/>
          <w:sz w:val="22"/>
          <w:szCs w:val="22"/>
          <w:u w:val="single"/>
        </w:rPr>
        <w:t>Pour une garde d'urgence</w:t>
      </w:r>
      <w:r>
        <w:rPr>
          <w:b/>
          <w:bCs/>
          <w:color w:val="000000"/>
          <w:sz w:val="22"/>
          <w:szCs w:val="22"/>
          <w:u w:val="single"/>
        </w:rPr>
        <w:t xml:space="preserve"> et période d’adaptation</w:t>
      </w:r>
      <w:r w:rsidRPr="00D805A7">
        <w:rPr>
          <w:b/>
          <w:bCs/>
          <w:color w:val="000000"/>
          <w:sz w:val="22"/>
          <w:szCs w:val="22"/>
          <w:u w:val="single"/>
        </w:rPr>
        <w:t xml:space="preserve"> </w:t>
      </w:r>
      <w:r>
        <w:rPr>
          <w:b/>
          <w:bCs/>
          <w:color w:val="000000"/>
          <w:sz w:val="22"/>
          <w:szCs w:val="22"/>
          <w:u w:val="single"/>
        </w:rPr>
        <w:t>(</w:t>
      </w:r>
      <w:r w:rsidRPr="00D805A7">
        <w:rPr>
          <w:b/>
          <w:bCs/>
          <w:color w:val="000000"/>
          <w:sz w:val="22"/>
          <w:szCs w:val="22"/>
          <w:u w:val="single"/>
        </w:rPr>
        <w:t>selon disponibilité</w:t>
      </w:r>
      <w:r>
        <w:rPr>
          <w:b/>
          <w:bCs/>
          <w:color w:val="000000"/>
          <w:sz w:val="22"/>
          <w:szCs w:val="22"/>
          <w:u w:val="single"/>
        </w:rPr>
        <w:t>)</w:t>
      </w:r>
      <w:r w:rsidRPr="00D805A7">
        <w:rPr>
          <w:b/>
          <w:bCs/>
          <w:color w:val="000000"/>
          <w:sz w:val="22"/>
          <w:szCs w:val="22"/>
          <w:u w:val="single"/>
        </w:rPr>
        <w:t xml:space="preserve"> :</w:t>
      </w:r>
    </w:p>
    <w:p w:rsidR="00B32E56" w:rsidRDefault="002D719D" w:rsidP="00B32E56">
      <w:pPr>
        <w:widowControl w:val="0"/>
        <w:autoSpaceDE w:val="0"/>
        <w:autoSpaceDN w:val="0"/>
        <w:adjustRightInd w:val="0"/>
        <w:ind w:right="-22"/>
        <w:jc w:val="both"/>
        <w:rPr>
          <w:color w:val="000000"/>
        </w:rPr>
      </w:pPr>
      <w:r w:rsidRPr="00196244">
        <w:rPr>
          <w:color w:val="000000"/>
        </w:rPr>
        <w:t xml:space="preserve">Tarif </w:t>
      </w:r>
      <w:r>
        <w:rPr>
          <w:color w:val="000000"/>
        </w:rPr>
        <w:t xml:space="preserve"> de 7,50€ / Heure</w:t>
      </w:r>
    </w:p>
    <w:p w:rsidR="008C163D" w:rsidRPr="00B32E56" w:rsidRDefault="008C163D" w:rsidP="00B32E56">
      <w:pPr>
        <w:widowControl w:val="0"/>
        <w:autoSpaceDE w:val="0"/>
        <w:autoSpaceDN w:val="0"/>
        <w:adjustRightInd w:val="0"/>
        <w:ind w:right="-22"/>
        <w:jc w:val="both"/>
        <w:rPr>
          <w:color w:val="000000"/>
        </w:rPr>
      </w:pPr>
      <w:r>
        <w:t xml:space="preserve">Justification des ressources par foyer : </w:t>
      </w:r>
      <w:r w:rsidR="00AC71FC">
        <w:t xml:space="preserve">Feuille imposition 2016 (pour Janvier </w:t>
      </w:r>
      <w:r>
        <w:t xml:space="preserve"> 201</w:t>
      </w:r>
      <w:r w:rsidR="00AC71FC">
        <w:t>8</w:t>
      </w:r>
      <w:r>
        <w:t>)</w:t>
      </w:r>
    </w:p>
    <w:p w:rsidR="00196244" w:rsidRPr="00D805A7" w:rsidRDefault="00196244" w:rsidP="00196244">
      <w:pPr>
        <w:pStyle w:val="Titre2"/>
      </w:pPr>
      <w:r w:rsidRPr="00D805A7">
        <w:t>Prestation d’Accueil du Jeune Enfant (PAJE)</w:t>
      </w:r>
    </w:p>
    <w:p w:rsidR="00196244" w:rsidRPr="00D805A7" w:rsidRDefault="00196244" w:rsidP="00196244">
      <w:pPr>
        <w:widowControl w:val="0"/>
        <w:autoSpaceDE w:val="0"/>
        <w:autoSpaceDN w:val="0"/>
        <w:adjustRightInd w:val="0"/>
        <w:spacing w:after="60" w:line="312" w:lineRule="atLeast"/>
        <w:ind w:right="-22"/>
        <w:jc w:val="both"/>
        <w:rPr>
          <w:color w:val="000000"/>
        </w:rPr>
      </w:pPr>
      <w:r w:rsidRPr="00D805A7">
        <w:rPr>
          <w:color w:val="000000"/>
        </w:rPr>
        <w:t>Les familles pourront utiliser la Prestation d’Accueil du Jeune Enfant (PAJE) pour récupérer une partie des prestations d’accueil facturées par la micro</w:t>
      </w:r>
      <w:r>
        <w:rPr>
          <w:color w:val="000000"/>
        </w:rPr>
        <w:t>-</w:t>
      </w:r>
      <w:r w:rsidRPr="00D805A7">
        <w:rPr>
          <w:color w:val="000000"/>
        </w:rPr>
        <w:t>crèche.</w:t>
      </w:r>
      <w:r>
        <w:rPr>
          <w:color w:val="000000"/>
        </w:rPr>
        <w:t xml:space="preserve"> De même, ils pourront bénéficier d’un crédit d’impôt pour la garde de leur enfant.</w:t>
      </w:r>
    </w:p>
    <w:p w:rsidR="00196244" w:rsidRPr="00D805A7" w:rsidRDefault="00196244" w:rsidP="00196244">
      <w:pPr>
        <w:widowControl w:val="0"/>
        <w:autoSpaceDE w:val="0"/>
        <w:autoSpaceDN w:val="0"/>
        <w:adjustRightInd w:val="0"/>
        <w:spacing w:after="60" w:line="312" w:lineRule="atLeast"/>
        <w:ind w:right="-22"/>
        <w:jc w:val="both"/>
        <w:rPr>
          <w:color w:val="000000"/>
        </w:rPr>
      </w:pPr>
      <w:r w:rsidRPr="00D805A7">
        <w:rPr>
          <w:color w:val="000000"/>
        </w:rPr>
        <w:t>La tarification lib</w:t>
      </w:r>
      <w:r>
        <w:rPr>
          <w:color w:val="000000"/>
        </w:rPr>
        <w:t>re est appliquée aux familles e</w:t>
      </w:r>
      <w:r w:rsidRPr="00D805A7">
        <w:rPr>
          <w:color w:val="000000"/>
        </w:rPr>
        <w:t>t révisable chaque année.</w:t>
      </w:r>
      <w:r>
        <w:rPr>
          <w:color w:val="000000"/>
        </w:rPr>
        <w:t xml:space="preserve"> </w:t>
      </w:r>
      <w:r w:rsidRPr="00D805A7">
        <w:rPr>
          <w:color w:val="000000"/>
        </w:rPr>
        <w:t>Merci de consulter la CAF pour confirmation de vos droits : www.caf.fr</w:t>
      </w:r>
    </w:p>
    <w:p w:rsidR="00196244" w:rsidRPr="00FC35F4" w:rsidRDefault="00196244" w:rsidP="00196244">
      <w:pPr>
        <w:widowControl w:val="0"/>
        <w:autoSpaceDE w:val="0"/>
        <w:autoSpaceDN w:val="0"/>
        <w:adjustRightInd w:val="0"/>
        <w:ind w:right="-22"/>
        <w:jc w:val="both"/>
        <w:rPr>
          <w:b/>
          <w:bCs/>
          <w:color w:val="000000"/>
          <w:u w:val="single"/>
        </w:rPr>
      </w:pPr>
      <w:r w:rsidRPr="00FC35F4">
        <w:rPr>
          <w:b/>
          <w:bCs/>
          <w:color w:val="000000"/>
          <w:u w:val="single"/>
        </w:rPr>
        <w:t xml:space="preserve">Un minimum de 15 % de la dépense restera à votre charge. </w:t>
      </w:r>
    </w:p>
    <w:p w:rsidR="00196244" w:rsidRPr="00FC35F4" w:rsidRDefault="00196244" w:rsidP="00196244">
      <w:pPr>
        <w:widowControl w:val="0"/>
        <w:autoSpaceDE w:val="0"/>
        <w:autoSpaceDN w:val="0"/>
        <w:adjustRightInd w:val="0"/>
        <w:ind w:right="-22"/>
        <w:jc w:val="both"/>
        <w:rPr>
          <w:b/>
          <w:bCs/>
          <w:color w:val="000000"/>
          <w:u w:val="single"/>
        </w:rPr>
      </w:pPr>
      <w:r w:rsidRPr="00FC35F4">
        <w:rPr>
          <w:b/>
          <w:bCs/>
          <w:color w:val="000000"/>
          <w:u w:val="single"/>
        </w:rPr>
        <w:t xml:space="preserve">Attention, le délai du premier versement  de la  C.A.F est d’environ </w:t>
      </w:r>
      <w:r w:rsidR="00AC71FC">
        <w:rPr>
          <w:b/>
          <w:bCs/>
          <w:color w:val="000000"/>
          <w:u w:val="single"/>
        </w:rPr>
        <w:t xml:space="preserve">6 à </w:t>
      </w:r>
      <w:r w:rsidRPr="00FC35F4">
        <w:rPr>
          <w:b/>
          <w:bCs/>
          <w:color w:val="000000"/>
          <w:u w:val="single"/>
        </w:rPr>
        <w:t>8 semaines.</w:t>
      </w:r>
    </w:p>
    <w:tbl>
      <w:tblPr>
        <w:tblStyle w:val="Tableausimple4"/>
        <w:tblW w:w="5014" w:type="pct"/>
        <w:tblLook w:val="04A0" w:firstRow="1" w:lastRow="0" w:firstColumn="1" w:lastColumn="0" w:noHBand="0" w:noVBand="1"/>
      </w:tblPr>
      <w:tblGrid>
        <w:gridCol w:w="2232"/>
        <w:gridCol w:w="2260"/>
        <w:gridCol w:w="2331"/>
        <w:gridCol w:w="2274"/>
      </w:tblGrid>
      <w:tr w:rsidR="004A47C6" w:rsidTr="00AC71FC">
        <w:trPr>
          <w:cnfStyle w:val="100000000000" w:firstRow="1" w:lastRow="0" w:firstColumn="0" w:lastColumn="0" w:oddVBand="0" w:evenVBand="0" w:oddHBand="0" w:evenHBand="0" w:firstRowFirstColumn="0" w:firstRowLastColumn="0" w:lastRowFirstColumn="0" w:lastRowLastColumn="0"/>
          <w:trHeight w:val="791"/>
        </w:trPr>
        <w:tc>
          <w:tcPr>
            <w:cnfStyle w:val="001000000000" w:firstRow="0" w:lastRow="0" w:firstColumn="1" w:lastColumn="0" w:oddVBand="0" w:evenVBand="0" w:oddHBand="0" w:evenHBand="0" w:firstRowFirstColumn="0" w:firstRowLastColumn="0" w:lastRowFirstColumn="0" w:lastRowLastColumn="0"/>
            <w:tcW w:w="5000" w:type="pct"/>
            <w:gridSpan w:val="4"/>
          </w:tcPr>
          <w:p w:rsidR="004A47C6" w:rsidRPr="00AC71FC" w:rsidRDefault="004A47C6" w:rsidP="001361DB">
            <w:pPr>
              <w:spacing w:line="254" w:lineRule="atLeast"/>
              <w:jc w:val="center"/>
              <w:rPr>
                <w:rFonts w:ascii="Verdana" w:eastAsia="Times New Roman" w:hAnsi="Verdana"/>
                <w:b w:val="0"/>
                <w:bCs w:val="0"/>
                <w:i/>
                <w:iCs/>
                <w:color w:val="585858"/>
                <w:sz w:val="20"/>
                <w:szCs w:val="16"/>
                <w:lang w:eastAsia="fr-FR"/>
              </w:rPr>
            </w:pPr>
            <w:r w:rsidRPr="00AC71FC">
              <w:rPr>
                <w:rFonts w:ascii="Verdana" w:eastAsia="Times New Roman" w:hAnsi="Verdana"/>
                <w:i/>
                <w:iCs/>
                <w:color w:val="585858"/>
                <w:sz w:val="20"/>
                <w:szCs w:val="16"/>
                <w:lang w:eastAsia="fr-FR"/>
              </w:rPr>
              <w:t>Plafonds de revenus 2015</w:t>
            </w:r>
          </w:p>
          <w:p w:rsidR="004A47C6" w:rsidRPr="00AC71FC" w:rsidRDefault="004A47C6" w:rsidP="001361DB">
            <w:pPr>
              <w:spacing w:line="254" w:lineRule="atLeast"/>
              <w:jc w:val="center"/>
              <w:rPr>
                <w:rFonts w:ascii="Verdana" w:eastAsia="Times New Roman" w:hAnsi="Verdana"/>
                <w:b w:val="0"/>
                <w:bCs w:val="0"/>
                <w:i/>
                <w:iCs/>
                <w:color w:val="585858"/>
                <w:sz w:val="20"/>
                <w:szCs w:val="16"/>
                <w:lang w:eastAsia="fr-FR"/>
              </w:rPr>
            </w:pPr>
            <w:r w:rsidRPr="00AC71FC">
              <w:rPr>
                <w:rFonts w:ascii="Verdana" w:eastAsia="Times New Roman" w:hAnsi="Verdana"/>
                <w:i/>
                <w:iCs/>
                <w:color w:val="585858"/>
                <w:sz w:val="20"/>
                <w:szCs w:val="16"/>
                <w:lang w:eastAsia="fr-FR"/>
              </w:rPr>
              <w:t>en vigueur du 1er janvier au 31 décembre 2017</w:t>
            </w:r>
          </w:p>
        </w:tc>
      </w:tr>
      <w:tr w:rsidR="004A47C6" w:rsidTr="00AC71FC">
        <w:trPr>
          <w:cnfStyle w:val="000000100000" w:firstRow="0" w:lastRow="0" w:firstColumn="0" w:lastColumn="0" w:oddVBand="0" w:evenVBand="0" w:oddHBand="1" w:evenHBand="0" w:firstRowFirstColumn="0" w:firstRowLastColumn="0" w:lastRowFirstColumn="0" w:lastRowLastColumn="0"/>
          <w:trHeight w:val="1174"/>
        </w:trPr>
        <w:tc>
          <w:tcPr>
            <w:cnfStyle w:val="001000000000" w:firstRow="0" w:lastRow="0" w:firstColumn="1" w:lastColumn="0" w:oddVBand="0" w:evenVBand="0" w:oddHBand="0" w:evenHBand="0" w:firstRowFirstColumn="0" w:firstRowLastColumn="0" w:lastRowFirstColumn="0" w:lastRowLastColumn="0"/>
            <w:tcW w:w="1227" w:type="pct"/>
          </w:tcPr>
          <w:p w:rsidR="004A47C6" w:rsidRPr="00AC71FC" w:rsidRDefault="004A47C6" w:rsidP="001361DB">
            <w:pPr>
              <w:spacing w:line="256" w:lineRule="auto"/>
              <w:rPr>
                <w:rFonts w:eastAsiaTheme="minorHAnsi"/>
                <w:sz w:val="20"/>
                <w:szCs w:val="22"/>
              </w:rPr>
            </w:pPr>
            <w:r w:rsidRPr="00AC71FC">
              <w:rPr>
                <w:rFonts w:ascii="Verdana" w:eastAsia="Times New Roman" w:hAnsi="Verdana"/>
                <w:color w:val="585858"/>
                <w:sz w:val="20"/>
                <w:szCs w:val="16"/>
                <w:lang w:eastAsia="fr-FR"/>
              </w:rPr>
              <w:t xml:space="preserve">Enfant(s) à </w:t>
            </w:r>
            <w:hyperlink r:id="rId14" w:history="1">
              <w:r w:rsidRPr="00AC71FC">
                <w:rPr>
                  <w:rStyle w:val="Lienhypertexte"/>
                  <w:rFonts w:ascii="Verdana" w:eastAsia="Times New Roman" w:hAnsi="Verdana"/>
                  <w:color w:val="0054A0"/>
                  <w:sz w:val="20"/>
                  <w:szCs w:val="16"/>
                  <w:lang w:eastAsia="fr-FR"/>
                </w:rPr>
                <w:t>charge</w:t>
              </w:r>
            </w:hyperlink>
            <w:r w:rsidRPr="00AC71FC">
              <w:rPr>
                <w:rFonts w:ascii="Verdana" w:eastAsia="Times New Roman" w:hAnsi="Verdana"/>
                <w:color w:val="585858"/>
                <w:sz w:val="20"/>
                <w:szCs w:val="16"/>
                <w:lang w:eastAsia="fr-FR"/>
              </w:rPr>
              <w:t> </w:t>
            </w:r>
          </w:p>
        </w:tc>
        <w:tc>
          <w:tcPr>
            <w:tcW w:w="1242" w:type="pct"/>
          </w:tcPr>
          <w:p w:rsidR="004A47C6" w:rsidRPr="00AC71FC" w:rsidRDefault="004A47C6" w:rsidP="001361DB">
            <w:pPr>
              <w:spacing w:line="254" w:lineRule="atLeast"/>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b/>
                <w:bCs/>
                <w:i/>
                <w:iCs/>
                <w:color w:val="585858"/>
                <w:sz w:val="20"/>
                <w:szCs w:val="16"/>
                <w:lang w:eastAsia="fr-FR"/>
              </w:rPr>
            </w:pPr>
            <w:r w:rsidRPr="00AC71FC">
              <w:rPr>
                <w:rFonts w:ascii="Verdana" w:eastAsia="Times New Roman" w:hAnsi="Verdana"/>
                <w:b/>
                <w:bCs/>
                <w:i/>
                <w:iCs/>
                <w:color w:val="585858"/>
                <w:sz w:val="20"/>
                <w:szCs w:val="16"/>
                <w:lang w:eastAsia="fr-FR"/>
              </w:rPr>
              <w:t>Tranche 1</w:t>
            </w:r>
          </w:p>
          <w:p w:rsidR="004A47C6" w:rsidRPr="00AC71FC" w:rsidRDefault="004A47C6" w:rsidP="001361DB">
            <w:pPr>
              <w:spacing w:line="254" w:lineRule="atLeast"/>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585858"/>
                <w:sz w:val="20"/>
                <w:szCs w:val="16"/>
                <w:lang w:eastAsia="fr-FR"/>
              </w:rPr>
            </w:pPr>
            <w:r w:rsidRPr="00AC71FC">
              <w:rPr>
                <w:rFonts w:ascii="Verdana" w:eastAsia="Times New Roman" w:hAnsi="Verdana"/>
                <w:b/>
                <w:bCs/>
                <w:i/>
                <w:iCs/>
                <w:color w:val="585858"/>
                <w:sz w:val="20"/>
                <w:szCs w:val="16"/>
                <w:lang w:eastAsia="fr-FR"/>
              </w:rPr>
              <w:t>Revenus Inférieurs à</w:t>
            </w:r>
          </w:p>
        </w:tc>
        <w:tc>
          <w:tcPr>
            <w:tcW w:w="1281" w:type="pct"/>
          </w:tcPr>
          <w:p w:rsidR="004A47C6" w:rsidRPr="00AC71FC" w:rsidRDefault="004A47C6" w:rsidP="001361DB">
            <w:pPr>
              <w:spacing w:line="254" w:lineRule="atLeast"/>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b/>
                <w:bCs/>
                <w:i/>
                <w:iCs/>
                <w:color w:val="585858"/>
                <w:sz w:val="20"/>
                <w:szCs w:val="16"/>
                <w:lang w:eastAsia="fr-FR"/>
              </w:rPr>
            </w:pPr>
            <w:r w:rsidRPr="00AC71FC">
              <w:rPr>
                <w:rFonts w:ascii="Verdana" w:eastAsia="Times New Roman" w:hAnsi="Verdana"/>
                <w:b/>
                <w:bCs/>
                <w:i/>
                <w:iCs/>
                <w:color w:val="585858"/>
                <w:sz w:val="20"/>
                <w:szCs w:val="16"/>
                <w:lang w:eastAsia="fr-FR"/>
              </w:rPr>
              <w:t>Tranche 2</w:t>
            </w:r>
          </w:p>
          <w:p w:rsidR="004A47C6" w:rsidRPr="00AC71FC" w:rsidRDefault="004A47C6" w:rsidP="001361DB">
            <w:pPr>
              <w:spacing w:line="254" w:lineRule="atLeast"/>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585858"/>
                <w:sz w:val="20"/>
                <w:szCs w:val="16"/>
                <w:lang w:eastAsia="fr-FR"/>
              </w:rPr>
            </w:pPr>
            <w:r w:rsidRPr="00AC71FC">
              <w:rPr>
                <w:rFonts w:ascii="Verdana" w:eastAsia="Times New Roman" w:hAnsi="Verdana"/>
                <w:b/>
                <w:bCs/>
                <w:i/>
                <w:iCs/>
                <w:color w:val="585858"/>
                <w:sz w:val="20"/>
                <w:szCs w:val="16"/>
                <w:lang w:eastAsia="fr-FR"/>
              </w:rPr>
              <w:t>Revenus Ne dépassant pas</w:t>
            </w:r>
          </w:p>
        </w:tc>
        <w:tc>
          <w:tcPr>
            <w:tcW w:w="1250" w:type="pct"/>
          </w:tcPr>
          <w:p w:rsidR="004A47C6" w:rsidRPr="00AC71FC" w:rsidRDefault="004A47C6" w:rsidP="001361DB">
            <w:pPr>
              <w:spacing w:line="254" w:lineRule="atLeast"/>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b/>
                <w:bCs/>
                <w:i/>
                <w:iCs/>
                <w:color w:val="585858"/>
                <w:sz w:val="20"/>
                <w:szCs w:val="16"/>
                <w:lang w:eastAsia="fr-FR"/>
              </w:rPr>
            </w:pPr>
            <w:r w:rsidRPr="00AC71FC">
              <w:rPr>
                <w:rFonts w:ascii="Verdana" w:eastAsia="Times New Roman" w:hAnsi="Verdana"/>
                <w:b/>
                <w:bCs/>
                <w:i/>
                <w:iCs/>
                <w:color w:val="585858"/>
                <w:sz w:val="20"/>
                <w:szCs w:val="16"/>
                <w:lang w:eastAsia="fr-FR"/>
              </w:rPr>
              <w:t>Tranche 3</w:t>
            </w:r>
          </w:p>
          <w:p w:rsidR="004A47C6" w:rsidRPr="00AC71FC" w:rsidRDefault="004A47C6" w:rsidP="001361DB">
            <w:pPr>
              <w:spacing w:line="254" w:lineRule="atLeast"/>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585858"/>
                <w:sz w:val="20"/>
                <w:szCs w:val="16"/>
                <w:lang w:eastAsia="fr-FR"/>
              </w:rPr>
            </w:pPr>
            <w:r w:rsidRPr="00AC71FC">
              <w:rPr>
                <w:rFonts w:ascii="Verdana" w:eastAsia="Times New Roman" w:hAnsi="Verdana"/>
                <w:b/>
                <w:bCs/>
                <w:i/>
                <w:iCs/>
                <w:color w:val="585858"/>
                <w:sz w:val="20"/>
                <w:szCs w:val="16"/>
                <w:lang w:eastAsia="fr-FR"/>
              </w:rPr>
              <w:t>Revenus Supérieurs à</w:t>
            </w:r>
          </w:p>
        </w:tc>
      </w:tr>
      <w:tr w:rsidR="004A47C6" w:rsidTr="00AC71FC">
        <w:trPr>
          <w:trHeight w:val="383"/>
        </w:trPr>
        <w:tc>
          <w:tcPr>
            <w:cnfStyle w:val="001000000000" w:firstRow="0" w:lastRow="0" w:firstColumn="1" w:lastColumn="0" w:oddVBand="0" w:evenVBand="0" w:oddHBand="0" w:evenHBand="0" w:firstRowFirstColumn="0" w:firstRowLastColumn="0" w:lastRowFirstColumn="0" w:lastRowLastColumn="0"/>
            <w:tcW w:w="1227" w:type="pct"/>
          </w:tcPr>
          <w:p w:rsidR="004A47C6" w:rsidRPr="00AC71FC" w:rsidRDefault="004A47C6" w:rsidP="001361DB">
            <w:pPr>
              <w:spacing w:line="254" w:lineRule="atLeast"/>
              <w:jc w:val="center"/>
              <w:rPr>
                <w:rFonts w:ascii="Verdana" w:eastAsia="Times New Roman" w:hAnsi="Verdana"/>
                <w:color w:val="585858"/>
                <w:sz w:val="20"/>
                <w:szCs w:val="16"/>
                <w:lang w:eastAsia="fr-FR"/>
              </w:rPr>
            </w:pPr>
            <w:r w:rsidRPr="00AC71FC">
              <w:rPr>
                <w:rFonts w:ascii="Verdana" w:eastAsia="Times New Roman" w:hAnsi="Verdana"/>
                <w:color w:val="585858"/>
                <w:sz w:val="20"/>
                <w:szCs w:val="16"/>
                <w:lang w:eastAsia="fr-FR"/>
              </w:rPr>
              <w:t>0 à 1 enfant</w:t>
            </w:r>
          </w:p>
        </w:tc>
        <w:tc>
          <w:tcPr>
            <w:tcW w:w="1242" w:type="pct"/>
          </w:tcPr>
          <w:p w:rsidR="004A47C6" w:rsidRPr="00AC71FC" w:rsidRDefault="004A47C6" w:rsidP="001361DB">
            <w:pPr>
              <w:spacing w:line="254" w:lineRule="atLeast"/>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585858"/>
                <w:sz w:val="20"/>
                <w:szCs w:val="16"/>
                <w:lang w:eastAsia="fr-FR"/>
              </w:rPr>
            </w:pPr>
            <w:r w:rsidRPr="00AC71FC">
              <w:rPr>
                <w:rFonts w:ascii="Verdana" w:eastAsia="Times New Roman" w:hAnsi="Verdana"/>
                <w:color w:val="585858"/>
                <w:sz w:val="20"/>
                <w:szCs w:val="16"/>
                <w:lang w:eastAsia="fr-FR"/>
              </w:rPr>
              <w:t>20 509 € </w:t>
            </w:r>
            <w:r w:rsidRPr="00AC71FC">
              <w:rPr>
                <w:rFonts w:ascii="Verdana" w:eastAsia="Times New Roman" w:hAnsi="Verdana"/>
                <w:color w:val="585858"/>
                <w:sz w:val="20"/>
                <w:szCs w:val="16"/>
                <w:vertAlign w:val="superscript"/>
                <w:lang w:eastAsia="fr-FR"/>
              </w:rPr>
              <w:t>*</w:t>
            </w:r>
          </w:p>
        </w:tc>
        <w:tc>
          <w:tcPr>
            <w:tcW w:w="1281" w:type="pct"/>
          </w:tcPr>
          <w:p w:rsidR="004A47C6" w:rsidRPr="00AC71FC" w:rsidRDefault="004A47C6" w:rsidP="001361DB">
            <w:pPr>
              <w:spacing w:line="254" w:lineRule="atLeast"/>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585858"/>
                <w:sz w:val="20"/>
                <w:szCs w:val="16"/>
                <w:lang w:eastAsia="fr-FR"/>
              </w:rPr>
            </w:pPr>
            <w:r w:rsidRPr="00AC71FC">
              <w:rPr>
                <w:rFonts w:ascii="Verdana" w:eastAsia="Times New Roman" w:hAnsi="Verdana"/>
                <w:color w:val="585858"/>
                <w:sz w:val="20"/>
                <w:szCs w:val="16"/>
                <w:lang w:eastAsia="fr-FR"/>
              </w:rPr>
              <w:t>45 575 € </w:t>
            </w:r>
            <w:r w:rsidRPr="00AC71FC">
              <w:rPr>
                <w:rFonts w:ascii="Verdana" w:eastAsia="Times New Roman" w:hAnsi="Verdana"/>
                <w:color w:val="585858"/>
                <w:sz w:val="20"/>
                <w:szCs w:val="16"/>
                <w:vertAlign w:val="superscript"/>
                <w:lang w:eastAsia="fr-FR"/>
              </w:rPr>
              <w:t>*</w:t>
            </w:r>
          </w:p>
        </w:tc>
        <w:tc>
          <w:tcPr>
            <w:tcW w:w="1250" w:type="pct"/>
          </w:tcPr>
          <w:p w:rsidR="004A47C6" w:rsidRPr="00AC71FC" w:rsidRDefault="004A47C6" w:rsidP="001361DB">
            <w:pPr>
              <w:spacing w:line="254" w:lineRule="atLeast"/>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585858"/>
                <w:sz w:val="20"/>
                <w:szCs w:val="16"/>
                <w:lang w:eastAsia="fr-FR"/>
              </w:rPr>
            </w:pPr>
            <w:r w:rsidRPr="00AC71FC">
              <w:rPr>
                <w:rFonts w:ascii="Verdana" w:eastAsia="Times New Roman" w:hAnsi="Verdana"/>
                <w:color w:val="585858"/>
                <w:sz w:val="20"/>
                <w:szCs w:val="16"/>
                <w:lang w:eastAsia="fr-FR"/>
              </w:rPr>
              <w:t>45 576 € et +</w:t>
            </w:r>
          </w:p>
        </w:tc>
      </w:tr>
      <w:tr w:rsidR="004A47C6" w:rsidTr="00AC71FC">
        <w:trPr>
          <w:cnfStyle w:val="000000100000" w:firstRow="0" w:lastRow="0" w:firstColumn="0" w:lastColumn="0" w:oddVBand="0" w:evenVBand="0" w:oddHBand="1"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1227" w:type="pct"/>
          </w:tcPr>
          <w:p w:rsidR="004A47C6" w:rsidRPr="00AC71FC" w:rsidRDefault="004A47C6" w:rsidP="001361DB">
            <w:pPr>
              <w:spacing w:line="254" w:lineRule="atLeast"/>
              <w:jc w:val="center"/>
              <w:rPr>
                <w:rFonts w:ascii="Verdana" w:eastAsia="Times New Roman" w:hAnsi="Verdana"/>
                <w:color w:val="585858"/>
                <w:sz w:val="20"/>
                <w:szCs w:val="16"/>
                <w:lang w:eastAsia="fr-FR"/>
              </w:rPr>
            </w:pPr>
            <w:r w:rsidRPr="00AC71FC">
              <w:rPr>
                <w:rFonts w:ascii="Verdana" w:eastAsia="Times New Roman" w:hAnsi="Verdana"/>
                <w:color w:val="585858"/>
                <w:sz w:val="20"/>
                <w:szCs w:val="16"/>
                <w:lang w:eastAsia="fr-FR"/>
              </w:rPr>
              <w:t>2 enfants</w:t>
            </w:r>
          </w:p>
        </w:tc>
        <w:tc>
          <w:tcPr>
            <w:tcW w:w="1242" w:type="pct"/>
          </w:tcPr>
          <w:p w:rsidR="004A47C6" w:rsidRPr="00AC71FC" w:rsidRDefault="004A47C6" w:rsidP="001361DB">
            <w:pPr>
              <w:spacing w:line="254" w:lineRule="atLeast"/>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585858"/>
                <w:sz w:val="20"/>
                <w:szCs w:val="16"/>
                <w:lang w:eastAsia="fr-FR"/>
              </w:rPr>
            </w:pPr>
            <w:r w:rsidRPr="00AC71FC">
              <w:rPr>
                <w:rFonts w:ascii="Verdana" w:eastAsia="Times New Roman" w:hAnsi="Verdana"/>
                <w:color w:val="585858"/>
                <w:sz w:val="20"/>
                <w:szCs w:val="16"/>
                <w:lang w:eastAsia="fr-FR"/>
              </w:rPr>
              <w:t>23 420 € </w:t>
            </w:r>
            <w:r w:rsidRPr="00AC71FC">
              <w:rPr>
                <w:rFonts w:ascii="Verdana" w:eastAsia="Times New Roman" w:hAnsi="Verdana"/>
                <w:color w:val="585858"/>
                <w:sz w:val="20"/>
                <w:szCs w:val="16"/>
                <w:vertAlign w:val="superscript"/>
                <w:lang w:eastAsia="fr-FR"/>
              </w:rPr>
              <w:t>*</w:t>
            </w:r>
          </w:p>
        </w:tc>
        <w:tc>
          <w:tcPr>
            <w:tcW w:w="1281" w:type="pct"/>
          </w:tcPr>
          <w:p w:rsidR="004A47C6" w:rsidRPr="00AC71FC" w:rsidRDefault="004A47C6" w:rsidP="001361DB">
            <w:pPr>
              <w:spacing w:line="254" w:lineRule="atLeast"/>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585858"/>
                <w:sz w:val="20"/>
                <w:szCs w:val="16"/>
                <w:lang w:eastAsia="fr-FR"/>
              </w:rPr>
            </w:pPr>
            <w:r w:rsidRPr="00AC71FC">
              <w:rPr>
                <w:rFonts w:ascii="Verdana" w:eastAsia="Times New Roman" w:hAnsi="Verdana"/>
                <w:color w:val="585858"/>
                <w:sz w:val="20"/>
                <w:szCs w:val="16"/>
                <w:lang w:eastAsia="fr-FR"/>
              </w:rPr>
              <w:t>52 044 € </w:t>
            </w:r>
            <w:r w:rsidRPr="00AC71FC">
              <w:rPr>
                <w:rFonts w:ascii="Verdana" w:eastAsia="Times New Roman" w:hAnsi="Verdana"/>
                <w:color w:val="585858"/>
                <w:sz w:val="20"/>
                <w:szCs w:val="16"/>
                <w:vertAlign w:val="superscript"/>
                <w:lang w:eastAsia="fr-FR"/>
              </w:rPr>
              <w:t>*</w:t>
            </w:r>
          </w:p>
        </w:tc>
        <w:tc>
          <w:tcPr>
            <w:tcW w:w="1250" w:type="pct"/>
          </w:tcPr>
          <w:p w:rsidR="004A47C6" w:rsidRPr="00AC71FC" w:rsidRDefault="004A47C6" w:rsidP="001361DB">
            <w:pPr>
              <w:spacing w:line="254" w:lineRule="atLeast"/>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585858"/>
                <w:sz w:val="20"/>
                <w:szCs w:val="16"/>
                <w:lang w:eastAsia="fr-FR"/>
              </w:rPr>
            </w:pPr>
            <w:r w:rsidRPr="00AC71FC">
              <w:rPr>
                <w:rFonts w:ascii="Verdana" w:eastAsia="Times New Roman" w:hAnsi="Verdana"/>
                <w:color w:val="585858"/>
                <w:sz w:val="20"/>
                <w:szCs w:val="16"/>
                <w:lang w:eastAsia="fr-FR"/>
              </w:rPr>
              <w:t>52 045 € et +</w:t>
            </w:r>
          </w:p>
        </w:tc>
      </w:tr>
      <w:tr w:rsidR="004A47C6" w:rsidTr="00AC71FC">
        <w:trPr>
          <w:trHeight w:val="383"/>
        </w:trPr>
        <w:tc>
          <w:tcPr>
            <w:cnfStyle w:val="001000000000" w:firstRow="0" w:lastRow="0" w:firstColumn="1" w:lastColumn="0" w:oddVBand="0" w:evenVBand="0" w:oddHBand="0" w:evenHBand="0" w:firstRowFirstColumn="0" w:firstRowLastColumn="0" w:lastRowFirstColumn="0" w:lastRowLastColumn="0"/>
            <w:tcW w:w="1227" w:type="pct"/>
          </w:tcPr>
          <w:p w:rsidR="004A47C6" w:rsidRPr="00AC71FC" w:rsidRDefault="004A47C6" w:rsidP="001361DB">
            <w:pPr>
              <w:spacing w:line="254" w:lineRule="atLeast"/>
              <w:jc w:val="center"/>
              <w:rPr>
                <w:rFonts w:ascii="Verdana" w:eastAsia="Times New Roman" w:hAnsi="Verdana"/>
                <w:color w:val="585858"/>
                <w:sz w:val="20"/>
                <w:szCs w:val="16"/>
                <w:lang w:eastAsia="fr-FR"/>
              </w:rPr>
            </w:pPr>
            <w:r w:rsidRPr="00AC71FC">
              <w:rPr>
                <w:rFonts w:ascii="Verdana" w:eastAsia="Times New Roman" w:hAnsi="Verdana"/>
                <w:color w:val="585858"/>
                <w:sz w:val="20"/>
                <w:szCs w:val="16"/>
                <w:lang w:eastAsia="fr-FR"/>
              </w:rPr>
              <w:t>3 enfants</w:t>
            </w:r>
          </w:p>
        </w:tc>
        <w:tc>
          <w:tcPr>
            <w:tcW w:w="1242" w:type="pct"/>
          </w:tcPr>
          <w:p w:rsidR="004A47C6" w:rsidRPr="00AC71FC" w:rsidRDefault="004A47C6" w:rsidP="001361DB">
            <w:pPr>
              <w:spacing w:line="254" w:lineRule="atLeast"/>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585858"/>
                <w:sz w:val="20"/>
                <w:szCs w:val="16"/>
                <w:lang w:eastAsia="fr-FR"/>
              </w:rPr>
            </w:pPr>
            <w:r w:rsidRPr="00AC71FC">
              <w:rPr>
                <w:rFonts w:ascii="Verdana" w:eastAsia="Times New Roman" w:hAnsi="Verdana"/>
                <w:color w:val="585858"/>
                <w:sz w:val="20"/>
                <w:szCs w:val="16"/>
                <w:lang w:eastAsia="fr-FR"/>
              </w:rPr>
              <w:t>26 331 € </w:t>
            </w:r>
            <w:r w:rsidRPr="00AC71FC">
              <w:rPr>
                <w:rFonts w:ascii="Verdana" w:eastAsia="Times New Roman" w:hAnsi="Verdana"/>
                <w:color w:val="585858"/>
                <w:sz w:val="20"/>
                <w:szCs w:val="16"/>
                <w:vertAlign w:val="superscript"/>
                <w:lang w:eastAsia="fr-FR"/>
              </w:rPr>
              <w:t>*</w:t>
            </w:r>
          </w:p>
        </w:tc>
        <w:tc>
          <w:tcPr>
            <w:tcW w:w="1281" w:type="pct"/>
          </w:tcPr>
          <w:p w:rsidR="004A47C6" w:rsidRPr="00AC71FC" w:rsidRDefault="004A47C6" w:rsidP="001361DB">
            <w:pPr>
              <w:spacing w:line="254" w:lineRule="atLeast"/>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585858"/>
                <w:sz w:val="20"/>
                <w:szCs w:val="16"/>
                <w:lang w:eastAsia="fr-FR"/>
              </w:rPr>
            </w:pPr>
            <w:r w:rsidRPr="00AC71FC">
              <w:rPr>
                <w:rFonts w:ascii="Verdana" w:eastAsia="Times New Roman" w:hAnsi="Verdana"/>
                <w:color w:val="585858"/>
                <w:sz w:val="20"/>
                <w:szCs w:val="16"/>
                <w:lang w:eastAsia="fr-FR"/>
              </w:rPr>
              <w:t>58 513 € </w:t>
            </w:r>
            <w:r w:rsidRPr="00AC71FC">
              <w:rPr>
                <w:rFonts w:ascii="Verdana" w:eastAsia="Times New Roman" w:hAnsi="Verdana"/>
                <w:color w:val="585858"/>
                <w:sz w:val="20"/>
                <w:szCs w:val="16"/>
                <w:vertAlign w:val="superscript"/>
                <w:lang w:eastAsia="fr-FR"/>
              </w:rPr>
              <w:t>*</w:t>
            </w:r>
          </w:p>
        </w:tc>
        <w:tc>
          <w:tcPr>
            <w:tcW w:w="1250" w:type="pct"/>
          </w:tcPr>
          <w:p w:rsidR="004A47C6" w:rsidRPr="00AC71FC" w:rsidRDefault="004A47C6" w:rsidP="001361DB">
            <w:pPr>
              <w:spacing w:line="254" w:lineRule="atLeast"/>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585858"/>
                <w:sz w:val="20"/>
                <w:szCs w:val="16"/>
                <w:lang w:eastAsia="fr-FR"/>
              </w:rPr>
            </w:pPr>
            <w:r w:rsidRPr="00AC71FC">
              <w:rPr>
                <w:rFonts w:ascii="Verdana" w:eastAsia="Times New Roman" w:hAnsi="Verdana"/>
                <w:color w:val="585858"/>
                <w:sz w:val="20"/>
                <w:szCs w:val="16"/>
                <w:lang w:eastAsia="fr-FR"/>
              </w:rPr>
              <w:t>58 514 € et +</w:t>
            </w:r>
          </w:p>
        </w:tc>
      </w:tr>
      <w:tr w:rsidR="004A47C6" w:rsidTr="00AC71FC">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1227" w:type="pct"/>
          </w:tcPr>
          <w:p w:rsidR="004A47C6" w:rsidRPr="00AC71FC" w:rsidRDefault="004A47C6" w:rsidP="001361DB">
            <w:pPr>
              <w:spacing w:line="254" w:lineRule="atLeast"/>
              <w:jc w:val="center"/>
              <w:rPr>
                <w:rFonts w:ascii="Verdana" w:eastAsia="Times New Roman" w:hAnsi="Verdana"/>
                <w:color w:val="585858"/>
                <w:sz w:val="20"/>
                <w:szCs w:val="16"/>
                <w:lang w:eastAsia="fr-FR"/>
              </w:rPr>
            </w:pPr>
            <w:r w:rsidRPr="00AC71FC">
              <w:rPr>
                <w:rFonts w:ascii="Verdana" w:eastAsia="Times New Roman" w:hAnsi="Verdana"/>
                <w:color w:val="585858"/>
                <w:sz w:val="20"/>
                <w:szCs w:val="16"/>
                <w:lang w:eastAsia="fr-FR"/>
              </w:rPr>
              <w:t>4 enfants</w:t>
            </w:r>
          </w:p>
        </w:tc>
        <w:tc>
          <w:tcPr>
            <w:tcW w:w="1242" w:type="pct"/>
          </w:tcPr>
          <w:p w:rsidR="004A47C6" w:rsidRPr="00AC71FC" w:rsidRDefault="004A47C6" w:rsidP="001361DB">
            <w:pPr>
              <w:spacing w:line="254" w:lineRule="atLeast"/>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585858"/>
                <w:sz w:val="20"/>
                <w:szCs w:val="16"/>
                <w:lang w:eastAsia="fr-FR"/>
              </w:rPr>
            </w:pPr>
            <w:r w:rsidRPr="00AC71FC">
              <w:rPr>
                <w:rFonts w:ascii="Verdana" w:eastAsia="Times New Roman" w:hAnsi="Verdana"/>
                <w:color w:val="585858"/>
                <w:sz w:val="20"/>
                <w:szCs w:val="16"/>
                <w:lang w:eastAsia="fr-FR"/>
              </w:rPr>
              <w:t>29 242 €</w:t>
            </w:r>
          </w:p>
        </w:tc>
        <w:tc>
          <w:tcPr>
            <w:tcW w:w="1281" w:type="pct"/>
          </w:tcPr>
          <w:p w:rsidR="004A47C6" w:rsidRPr="00AC71FC" w:rsidRDefault="004A47C6" w:rsidP="001361DB">
            <w:pPr>
              <w:spacing w:line="254" w:lineRule="atLeast"/>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585858"/>
                <w:sz w:val="20"/>
                <w:szCs w:val="16"/>
                <w:lang w:eastAsia="fr-FR"/>
              </w:rPr>
            </w:pPr>
            <w:r w:rsidRPr="00AC71FC">
              <w:rPr>
                <w:rFonts w:ascii="Verdana" w:eastAsia="Times New Roman" w:hAnsi="Verdana"/>
                <w:color w:val="585858"/>
                <w:sz w:val="20"/>
                <w:szCs w:val="16"/>
                <w:lang w:eastAsia="fr-FR"/>
              </w:rPr>
              <w:t>64 982€</w:t>
            </w:r>
          </w:p>
        </w:tc>
        <w:tc>
          <w:tcPr>
            <w:tcW w:w="1250" w:type="pct"/>
          </w:tcPr>
          <w:p w:rsidR="004A47C6" w:rsidRPr="00AC71FC" w:rsidRDefault="004A47C6" w:rsidP="001361DB">
            <w:pPr>
              <w:spacing w:line="254" w:lineRule="atLeast"/>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585858"/>
                <w:sz w:val="20"/>
                <w:szCs w:val="16"/>
                <w:lang w:eastAsia="fr-FR"/>
              </w:rPr>
            </w:pPr>
            <w:r w:rsidRPr="00AC71FC">
              <w:rPr>
                <w:rFonts w:ascii="Verdana" w:eastAsia="Times New Roman" w:hAnsi="Verdana"/>
                <w:color w:val="585858"/>
                <w:sz w:val="20"/>
                <w:szCs w:val="16"/>
                <w:lang w:eastAsia="fr-FR"/>
              </w:rPr>
              <w:t>64 983 € et +</w:t>
            </w:r>
          </w:p>
        </w:tc>
      </w:tr>
    </w:tbl>
    <w:p w:rsidR="00AC71FC" w:rsidRDefault="00AC71FC" w:rsidP="00196244">
      <w:pPr>
        <w:widowControl w:val="0"/>
        <w:autoSpaceDE w:val="0"/>
        <w:autoSpaceDN w:val="0"/>
        <w:adjustRightInd w:val="0"/>
        <w:rPr>
          <w:b/>
          <w:bCs/>
          <w:color w:val="000000"/>
          <w:sz w:val="28"/>
          <w:szCs w:val="28"/>
          <w:u w:val="single"/>
        </w:rPr>
      </w:pPr>
    </w:p>
    <w:p w:rsidR="0090355B" w:rsidRDefault="0090355B" w:rsidP="00196244">
      <w:pPr>
        <w:widowControl w:val="0"/>
        <w:autoSpaceDE w:val="0"/>
        <w:autoSpaceDN w:val="0"/>
        <w:adjustRightInd w:val="0"/>
        <w:rPr>
          <w:b/>
          <w:bCs/>
          <w:color w:val="000000"/>
          <w:sz w:val="28"/>
          <w:szCs w:val="28"/>
          <w:u w:val="single"/>
        </w:rPr>
      </w:pPr>
    </w:p>
    <w:tbl>
      <w:tblPr>
        <w:tblStyle w:val="Tableausimple5"/>
        <w:tblW w:w="0" w:type="auto"/>
        <w:tblLook w:val="04A0" w:firstRow="1" w:lastRow="0" w:firstColumn="1" w:lastColumn="0" w:noHBand="0" w:noVBand="1"/>
      </w:tblPr>
      <w:tblGrid>
        <w:gridCol w:w="3228"/>
        <w:gridCol w:w="1873"/>
        <w:gridCol w:w="1873"/>
        <w:gridCol w:w="1873"/>
      </w:tblGrid>
      <w:tr w:rsidR="0040684F" w:rsidRPr="004A47C6" w:rsidTr="00B32E56">
        <w:trPr>
          <w:cnfStyle w:val="100000000000" w:firstRow="1" w:lastRow="0" w:firstColumn="0" w:lastColumn="0" w:oddVBand="0" w:evenVBand="0" w:oddHBand="0" w:evenHBand="0" w:firstRowFirstColumn="0" w:firstRowLastColumn="0" w:lastRowFirstColumn="0" w:lastRowLastColumn="0"/>
          <w:trHeight w:val="767"/>
        </w:trPr>
        <w:tc>
          <w:tcPr>
            <w:cnfStyle w:val="001000000100" w:firstRow="0" w:lastRow="0" w:firstColumn="1" w:lastColumn="0" w:oddVBand="0" w:evenVBand="0" w:oddHBand="0" w:evenHBand="0" w:firstRowFirstColumn="1" w:firstRowLastColumn="0" w:lastRowFirstColumn="0" w:lastRowLastColumn="0"/>
            <w:tcW w:w="0" w:type="auto"/>
            <w:gridSpan w:val="4"/>
            <w:hideMark/>
          </w:tcPr>
          <w:p w:rsidR="0040684F" w:rsidRPr="004A47C6" w:rsidRDefault="0040684F" w:rsidP="0040684F">
            <w:pPr>
              <w:widowControl w:val="0"/>
              <w:autoSpaceDE w:val="0"/>
              <w:autoSpaceDN w:val="0"/>
              <w:adjustRightInd w:val="0"/>
              <w:spacing w:after="160" w:line="312" w:lineRule="auto"/>
              <w:jc w:val="center"/>
              <w:rPr>
                <w:rFonts w:asciiTheme="minorHAnsi" w:hAnsiTheme="minorHAnsi" w:cstheme="minorHAnsi"/>
                <w:bCs/>
                <w:color w:val="000000"/>
                <w:sz w:val="24"/>
                <w:szCs w:val="28"/>
              </w:rPr>
            </w:pPr>
            <w:r w:rsidRPr="004A47C6">
              <w:rPr>
                <w:rFonts w:asciiTheme="minorHAnsi" w:hAnsiTheme="minorHAnsi" w:cstheme="minorHAnsi"/>
                <w:bCs/>
                <w:color w:val="000000"/>
                <w:sz w:val="24"/>
                <w:szCs w:val="28"/>
              </w:rPr>
              <w:t xml:space="preserve">Montants mensuels maximums de la prise en charge en fonction des plafonds de </w:t>
            </w:r>
            <w:r w:rsidR="004A47C6" w:rsidRPr="004A47C6">
              <w:rPr>
                <w:rFonts w:asciiTheme="minorHAnsi" w:hAnsiTheme="minorHAnsi" w:cstheme="minorHAnsi"/>
                <w:bCs/>
                <w:color w:val="000000"/>
                <w:sz w:val="24"/>
                <w:szCs w:val="28"/>
              </w:rPr>
              <w:t xml:space="preserve">revenus </w:t>
            </w:r>
            <w:r w:rsidRPr="004A47C6">
              <w:rPr>
                <w:rFonts w:asciiTheme="minorHAnsi" w:hAnsiTheme="minorHAnsi" w:cstheme="minorHAnsi"/>
                <w:bCs/>
                <w:color w:val="000000"/>
                <w:sz w:val="24"/>
                <w:szCs w:val="28"/>
              </w:rPr>
              <w:br/>
              <w:t>(du 1er avril 2016 au 31 mars 2017)</w:t>
            </w:r>
          </w:p>
        </w:tc>
      </w:tr>
      <w:tr w:rsidR="0040684F" w:rsidRPr="004A47C6" w:rsidTr="00B32E56">
        <w:trPr>
          <w:cnfStyle w:val="000000100000" w:firstRow="0" w:lastRow="0" w:firstColumn="0" w:lastColumn="0" w:oddVBand="0" w:evenVBand="0" w:oddHBand="1" w:evenHBand="0" w:firstRowFirstColumn="0" w:firstRowLastColumn="0" w:lastRowFirstColumn="0" w:lastRowLastColumn="0"/>
          <w:trHeight w:val="535"/>
        </w:trPr>
        <w:tc>
          <w:tcPr>
            <w:cnfStyle w:val="001000000000" w:firstRow="0" w:lastRow="0" w:firstColumn="1" w:lastColumn="0" w:oddVBand="0" w:evenVBand="0" w:oddHBand="0" w:evenHBand="0" w:firstRowFirstColumn="0" w:firstRowLastColumn="0" w:lastRowFirstColumn="0" w:lastRowLastColumn="0"/>
            <w:tcW w:w="0" w:type="auto"/>
            <w:hideMark/>
          </w:tcPr>
          <w:p w:rsidR="0040684F" w:rsidRPr="004A47C6" w:rsidRDefault="0040684F" w:rsidP="0040684F">
            <w:pPr>
              <w:widowControl w:val="0"/>
              <w:autoSpaceDE w:val="0"/>
              <w:autoSpaceDN w:val="0"/>
              <w:adjustRightInd w:val="0"/>
              <w:spacing w:after="160" w:line="312" w:lineRule="auto"/>
              <w:jc w:val="left"/>
              <w:rPr>
                <w:rFonts w:asciiTheme="minorHAnsi" w:hAnsiTheme="minorHAnsi" w:cstheme="minorHAnsi"/>
                <w:bCs/>
                <w:color w:val="000000"/>
                <w:sz w:val="24"/>
                <w:szCs w:val="28"/>
              </w:rPr>
            </w:pPr>
            <w:r w:rsidRPr="004A47C6">
              <w:rPr>
                <w:rFonts w:asciiTheme="minorHAnsi" w:hAnsiTheme="minorHAnsi" w:cstheme="minorHAnsi"/>
                <w:bCs/>
                <w:color w:val="000000"/>
                <w:sz w:val="24"/>
                <w:szCs w:val="28"/>
              </w:rPr>
              <w:t>Âge de l'enfant</w:t>
            </w:r>
          </w:p>
        </w:tc>
        <w:tc>
          <w:tcPr>
            <w:tcW w:w="0" w:type="auto"/>
            <w:gridSpan w:val="3"/>
            <w:hideMark/>
          </w:tcPr>
          <w:p w:rsidR="0040684F" w:rsidRPr="004A47C6" w:rsidRDefault="0040684F" w:rsidP="0040684F">
            <w:pPr>
              <w:widowControl w:val="0"/>
              <w:autoSpaceDE w:val="0"/>
              <w:autoSpaceDN w:val="0"/>
              <w:adjustRightInd w:val="0"/>
              <w:spacing w:after="160" w:line="312" w:lineRule="auto"/>
              <w:cnfStyle w:val="000000100000" w:firstRow="0" w:lastRow="0" w:firstColumn="0" w:lastColumn="0" w:oddVBand="0" w:evenVBand="0" w:oddHBand="1" w:evenHBand="0" w:firstRowFirstColumn="0" w:firstRowLastColumn="0" w:lastRowFirstColumn="0" w:lastRowLastColumn="0"/>
              <w:rPr>
                <w:rFonts w:cstheme="minorHAnsi"/>
                <w:bCs/>
                <w:color w:val="000000"/>
                <w:sz w:val="24"/>
                <w:szCs w:val="28"/>
              </w:rPr>
            </w:pPr>
            <w:r w:rsidRPr="004A47C6">
              <w:rPr>
                <w:rFonts w:cstheme="minorHAnsi"/>
                <w:bCs/>
                <w:i/>
                <w:iCs/>
                <w:color w:val="000000"/>
                <w:sz w:val="24"/>
                <w:szCs w:val="28"/>
              </w:rPr>
              <w:t>Cas de micro-crèche</w:t>
            </w:r>
          </w:p>
        </w:tc>
      </w:tr>
      <w:tr w:rsidR="0040684F" w:rsidRPr="004A47C6" w:rsidTr="00B32E56">
        <w:trPr>
          <w:trHeight w:val="563"/>
        </w:trPr>
        <w:tc>
          <w:tcPr>
            <w:cnfStyle w:val="001000000000" w:firstRow="0" w:lastRow="0" w:firstColumn="1" w:lastColumn="0" w:oddVBand="0" w:evenVBand="0" w:oddHBand="0" w:evenHBand="0" w:firstRowFirstColumn="0" w:firstRowLastColumn="0" w:lastRowFirstColumn="0" w:lastRowLastColumn="0"/>
            <w:tcW w:w="0" w:type="auto"/>
            <w:hideMark/>
          </w:tcPr>
          <w:p w:rsidR="0040684F" w:rsidRPr="004A47C6" w:rsidRDefault="0040684F" w:rsidP="0040684F">
            <w:pPr>
              <w:widowControl w:val="0"/>
              <w:autoSpaceDE w:val="0"/>
              <w:autoSpaceDN w:val="0"/>
              <w:adjustRightInd w:val="0"/>
              <w:spacing w:after="160" w:line="312" w:lineRule="auto"/>
              <w:jc w:val="left"/>
              <w:rPr>
                <w:rFonts w:asciiTheme="minorHAnsi" w:hAnsiTheme="minorHAnsi" w:cstheme="minorHAnsi"/>
                <w:bCs/>
                <w:color w:val="000000"/>
                <w:sz w:val="24"/>
                <w:szCs w:val="28"/>
              </w:rPr>
            </w:pPr>
            <w:r w:rsidRPr="004A47C6">
              <w:rPr>
                <w:rFonts w:asciiTheme="minorHAnsi" w:hAnsiTheme="minorHAnsi" w:cstheme="minorHAnsi"/>
                <w:bCs/>
                <w:color w:val="000000"/>
                <w:sz w:val="24"/>
                <w:szCs w:val="28"/>
              </w:rPr>
              <w:t>- de 3 ans</w:t>
            </w:r>
          </w:p>
        </w:tc>
        <w:tc>
          <w:tcPr>
            <w:tcW w:w="0" w:type="auto"/>
            <w:hideMark/>
          </w:tcPr>
          <w:p w:rsidR="0040684F" w:rsidRPr="004A47C6" w:rsidRDefault="0040684F" w:rsidP="0040684F">
            <w:pPr>
              <w:widowControl w:val="0"/>
              <w:autoSpaceDE w:val="0"/>
              <w:autoSpaceDN w:val="0"/>
              <w:adjustRightInd w:val="0"/>
              <w:spacing w:after="160" w:line="312" w:lineRule="auto"/>
              <w:cnfStyle w:val="000000000000" w:firstRow="0" w:lastRow="0" w:firstColumn="0" w:lastColumn="0" w:oddVBand="0" w:evenVBand="0" w:oddHBand="0" w:evenHBand="0" w:firstRowFirstColumn="0" w:firstRowLastColumn="0" w:lastRowFirstColumn="0" w:lastRowLastColumn="0"/>
              <w:rPr>
                <w:rFonts w:cstheme="minorHAnsi"/>
                <w:bCs/>
                <w:color w:val="000000"/>
                <w:sz w:val="24"/>
                <w:szCs w:val="28"/>
              </w:rPr>
            </w:pPr>
            <w:r w:rsidRPr="004A47C6">
              <w:rPr>
                <w:rFonts w:cstheme="minorHAnsi"/>
                <w:bCs/>
                <w:color w:val="000000"/>
                <w:sz w:val="24"/>
                <w:szCs w:val="28"/>
              </w:rPr>
              <w:t>843,69 €</w:t>
            </w:r>
          </w:p>
        </w:tc>
        <w:tc>
          <w:tcPr>
            <w:tcW w:w="0" w:type="auto"/>
            <w:hideMark/>
          </w:tcPr>
          <w:p w:rsidR="0040684F" w:rsidRPr="004A47C6" w:rsidRDefault="0040684F" w:rsidP="0040684F">
            <w:pPr>
              <w:widowControl w:val="0"/>
              <w:autoSpaceDE w:val="0"/>
              <w:autoSpaceDN w:val="0"/>
              <w:adjustRightInd w:val="0"/>
              <w:spacing w:after="160" w:line="312" w:lineRule="auto"/>
              <w:cnfStyle w:val="000000000000" w:firstRow="0" w:lastRow="0" w:firstColumn="0" w:lastColumn="0" w:oddVBand="0" w:evenVBand="0" w:oddHBand="0" w:evenHBand="0" w:firstRowFirstColumn="0" w:firstRowLastColumn="0" w:lastRowFirstColumn="0" w:lastRowLastColumn="0"/>
              <w:rPr>
                <w:rFonts w:cstheme="minorHAnsi"/>
                <w:bCs/>
                <w:color w:val="000000"/>
                <w:sz w:val="24"/>
                <w:szCs w:val="28"/>
              </w:rPr>
            </w:pPr>
            <w:r w:rsidRPr="004A47C6">
              <w:rPr>
                <w:rFonts w:cstheme="minorHAnsi"/>
                <w:bCs/>
                <w:color w:val="000000"/>
                <w:sz w:val="24"/>
                <w:szCs w:val="28"/>
              </w:rPr>
              <w:t>727,29 €</w:t>
            </w:r>
          </w:p>
        </w:tc>
        <w:tc>
          <w:tcPr>
            <w:tcW w:w="0" w:type="auto"/>
            <w:hideMark/>
          </w:tcPr>
          <w:p w:rsidR="0040684F" w:rsidRPr="004A47C6" w:rsidRDefault="0040684F" w:rsidP="0040684F">
            <w:pPr>
              <w:widowControl w:val="0"/>
              <w:autoSpaceDE w:val="0"/>
              <w:autoSpaceDN w:val="0"/>
              <w:adjustRightInd w:val="0"/>
              <w:spacing w:after="160" w:line="312" w:lineRule="auto"/>
              <w:cnfStyle w:val="000000000000" w:firstRow="0" w:lastRow="0" w:firstColumn="0" w:lastColumn="0" w:oddVBand="0" w:evenVBand="0" w:oddHBand="0" w:evenHBand="0" w:firstRowFirstColumn="0" w:firstRowLastColumn="0" w:lastRowFirstColumn="0" w:lastRowLastColumn="0"/>
              <w:rPr>
                <w:rFonts w:cstheme="minorHAnsi"/>
                <w:bCs/>
                <w:color w:val="000000"/>
                <w:sz w:val="24"/>
                <w:szCs w:val="28"/>
              </w:rPr>
            </w:pPr>
            <w:r w:rsidRPr="004A47C6">
              <w:rPr>
                <w:rFonts w:cstheme="minorHAnsi"/>
                <w:bCs/>
                <w:color w:val="000000"/>
                <w:sz w:val="24"/>
                <w:szCs w:val="28"/>
              </w:rPr>
              <w:t>610,93 €</w:t>
            </w:r>
          </w:p>
        </w:tc>
      </w:tr>
      <w:tr w:rsidR="0040684F" w:rsidRPr="004A47C6" w:rsidTr="00B32E56">
        <w:trPr>
          <w:cnfStyle w:val="000000100000" w:firstRow="0" w:lastRow="0" w:firstColumn="0" w:lastColumn="0" w:oddVBand="0" w:evenVBand="0" w:oddHBand="1" w:evenHBand="0" w:firstRowFirstColumn="0" w:firstRowLastColumn="0" w:lastRowFirstColumn="0" w:lastRowLastColumn="0"/>
          <w:trHeight w:val="151"/>
        </w:trPr>
        <w:tc>
          <w:tcPr>
            <w:cnfStyle w:val="001000000000" w:firstRow="0" w:lastRow="0" w:firstColumn="1" w:lastColumn="0" w:oddVBand="0" w:evenVBand="0" w:oddHBand="0" w:evenHBand="0" w:firstRowFirstColumn="0" w:firstRowLastColumn="0" w:lastRowFirstColumn="0" w:lastRowLastColumn="0"/>
            <w:tcW w:w="0" w:type="auto"/>
            <w:hideMark/>
          </w:tcPr>
          <w:p w:rsidR="0040684F" w:rsidRPr="004A47C6" w:rsidRDefault="0040684F" w:rsidP="0040684F">
            <w:pPr>
              <w:widowControl w:val="0"/>
              <w:autoSpaceDE w:val="0"/>
              <w:autoSpaceDN w:val="0"/>
              <w:adjustRightInd w:val="0"/>
              <w:spacing w:after="160" w:line="312" w:lineRule="auto"/>
              <w:jc w:val="left"/>
              <w:rPr>
                <w:rFonts w:asciiTheme="minorHAnsi" w:hAnsiTheme="minorHAnsi" w:cstheme="minorHAnsi"/>
                <w:bCs/>
                <w:color w:val="000000"/>
                <w:sz w:val="24"/>
                <w:szCs w:val="28"/>
              </w:rPr>
            </w:pPr>
            <w:r w:rsidRPr="004A47C6">
              <w:rPr>
                <w:rFonts w:asciiTheme="minorHAnsi" w:hAnsiTheme="minorHAnsi" w:cstheme="minorHAnsi"/>
                <w:bCs/>
                <w:color w:val="000000"/>
                <w:sz w:val="24"/>
                <w:szCs w:val="28"/>
              </w:rPr>
              <w:t> de 3 ans à 6 ans</w:t>
            </w:r>
          </w:p>
        </w:tc>
        <w:tc>
          <w:tcPr>
            <w:tcW w:w="0" w:type="auto"/>
            <w:hideMark/>
          </w:tcPr>
          <w:p w:rsidR="0040684F" w:rsidRPr="004A47C6" w:rsidRDefault="0040684F" w:rsidP="0040684F">
            <w:pPr>
              <w:widowControl w:val="0"/>
              <w:autoSpaceDE w:val="0"/>
              <w:autoSpaceDN w:val="0"/>
              <w:adjustRightInd w:val="0"/>
              <w:spacing w:after="160" w:line="312" w:lineRule="auto"/>
              <w:cnfStyle w:val="000000100000" w:firstRow="0" w:lastRow="0" w:firstColumn="0" w:lastColumn="0" w:oddVBand="0" w:evenVBand="0" w:oddHBand="1" w:evenHBand="0" w:firstRowFirstColumn="0" w:firstRowLastColumn="0" w:lastRowFirstColumn="0" w:lastRowLastColumn="0"/>
              <w:rPr>
                <w:rFonts w:cstheme="minorHAnsi"/>
                <w:bCs/>
                <w:color w:val="000000"/>
                <w:sz w:val="24"/>
                <w:szCs w:val="28"/>
              </w:rPr>
            </w:pPr>
            <w:r w:rsidRPr="004A47C6">
              <w:rPr>
                <w:rFonts w:cstheme="minorHAnsi"/>
                <w:bCs/>
                <w:color w:val="000000"/>
                <w:sz w:val="24"/>
                <w:szCs w:val="28"/>
              </w:rPr>
              <w:t>421,85 €</w:t>
            </w:r>
          </w:p>
        </w:tc>
        <w:tc>
          <w:tcPr>
            <w:tcW w:w="0" w:type="auto"/>
            <w:hideMark/>
          </w:tcPr>
          <w:p w:rsidR="0040684F" w:rsidRPr="004A47C6" w:rsidRDefault="0040684F" w:rsidP="0040684F">
            <w:pPr>
              <w:widowControl w:val="0"/>
              <w:autoSpaceDE w:val="0"/>
              <w:autoSpaceDN w:val="0"/>
              <w:adjustRightInd w:val="0"/>
              <w:spacing w:after="160" w:line="312" w:lineRule="auto"/>
              <w:cnfStyle w:val="000000100000" w:firstRow="0" w:lastRow="0" w:firstColumn="0" w:lastColumn="0" w:oddVBand="0" w:evenVBand="0" w:oddHBand="1" w:evenHBand="0" w:firstRowFirstColumn="0" w:firstRowLastColumn="0" w:lastRowFirstColumn="0" w:lastRowLastColumn="0"/>
              <w:rPr>
                <w:rFonts w:cstheme="minorHAnsi"/>
                <w:bCs/>
                <w:color w:val="000000"/>
                <w:sz w:val="24"/>
                <w:szCs w:val="28"/>
              </w:rPr>
            </w:pPr>
            <w:r w:rsidRPr="004A47C6">
              <w:rPr>
                <w:rFonts w:cstheme="minorHAnsi"/>
                <w:bCs/>
                <w:color w:val="000000"/>
                <w:sz w:val="24"/>
                <w:szCs w:val="28"/>
              </w:rPr>
              <w:t>363,65 €</w:t>
            </w:r>
          </w:p>
        </w:tc>
        <w:tc>
          <w:tcPr>
            <w:tcW w:w="0" w:type="auto"/>
            <w:hideMark/>
          </w:tcPr>
          <w:p w:rsidR="0040684F" w:rsidRPr="004A47C6" w:rsidRDefault="0040684F" w:rsidP="0040684F">
            <w:pPr>
              <w:widowControl w:val="0"/>
              <w:autoSpaceDE w:val="0"/>
              <w:autoSpaceDN w:val="0"/>
              <w:adjustRightInd w:val="0"/>
              <w:spacing w:after="160" w:line="312" w:lineRule="auto"/>
              <w:cnfStyle w:val="000000100000" w:firstRow="0" w:lastRow="0" w:firstColumn="0" w:lastColumn="0" w:oddVBand="0" w:evenVBand="0" w:oddHBand="1" w:evenHBand="0" w:firstRowFirstColumn="0" w:firstRowLastColumn="0" w:lastRowFirstColumn="0" w:lastRowLastColumn="0"/>
              <w:rPr>
                <w:rFonts w:cstheme="minorHAnsi"/>
                <w:bCs/>
                <w:color w:val="000000"/>
                <w:sz w:val="24"/>
                <w:szCs w:val="28"/>
              </w:rPr>
            </w:pPr>
            <w:r w:rsidRPr="004A47C6">
              <w:rPr>
                <w:rFonts w:cstheme="minorHAnsi"/>
                <w:bCs/>
                <w:color w:val="000000"/>
                <w:sz w:val="24"/>
                <w:szCs w:val="28"/>
              </w:rPr>
              <w:t>305,47 €</w:t>
            </w:r>
          </w:p>
        </w:tc>
      </w:tr>
    </w:tbl>
    <w:p w:rsidR="0090355B" w:rsidRPr="0090355B" w:rsidRDefault="0090355B" w:rsidP="0090355B">
      <w:pPr>
        <w:widowControl w:val="0"/>
        <w:autoSpaceDE w:val="0"/>
        <w:autoSpaceDN w:val="0"/>
        <w:adjustRightInd w:val="0"/>
        <w:spacing w:line="240" w:lineRule="auto"/>
        <w:rPr>
          <w:b/>
          <w:bCs/>
          <w:color w:val="000000"/>
          <w:sz w:val="24"/>
          <w:szCs w:val="28"/>
          <w:u w:val="single"/>
        </w:rPr>
      </w:pPr>
      <w:r w:rsidRPr="0090355B">
        <w:rPr>
          <w:b/>
          <w:bCs/>
          <w:color w:val="000000"/>
          <w:sz w:val="24"/>
          <w:szCs w:val="28"/>
          <w:u w:val="single"/>
        </w:rPr>
        <w:t>Tableau</w:t>
      </w:r>
      <w:r>
        <w:rPr>
          <w:b/>
          <w:bCs/>
          <w:color w:val="000000"/>
          <w:sz w:val="24"/>
          <w:szCs w:val="28"/>
          <w:u w:val="single"/>
        </w:rPr>
        <w:t>x</w:t>
      </w:r>
      <w:r w:rsidRPr="0090355B">
        <w:rPr>
          <w:b/>
          <w:bCs/>
          <w:color w:val="000000"/>
          <w:sz w:val="24"/>
          <w:szCs w:val="28"/>
          <w:u w:val="single"/>
        </w:rPr>
        <w:t xml:space="preserve"> donné  à titre indicatif. Consultez le site</w:t>
      </w:r>
      <w:r>
        <w:rPr>
          <w:b/>
          <w:bCs/>
          <w:color w:val="000000"/>
          <w:sz w:val="24"/>
          <w:szCs w:val="28"/>
          <w:u w:val="single"/>
        </w:rPr>
        <w:t xml:space="preserve"> www.</w:t>
      </w:r>
      <w:r w:rsidRPr="0090355B">
        <w:rPr>
          <w:b/>
          <w:bCs/>
          <w:color w:val="000000"/>
          <w:sz w:val="24"/>
          <w:szCs w:val="28"/>
          <w:u w:val="single"/>
        </w:rPr>
        <w:t xml:space="preserve"> </w:t>
      </w:r>
      <w:proofErr w:type="gramStart"/>
      <w:r w:rsidRPr="0090355B">
        <w:rPr>
          <w:b/>
          <w:bCs/>
          <w:color w:val="000000"/>
          <w:sz w:val="24"/>
          <w:szCs w:val="28"/>
          <w:u w:val="single"/>
        </w:rPr>
        <w:t>mon</w:t>
      </w:r>
      <w:proofErr w:type="gramEnd"/>
      <w:r w:rsidRPr="0090355B">
        <w:rPr>
          <w:b/>
          <w:bCs/>
          <w:color w:val="000000"/>
          <w:sz w:val="24"/>
          <w:szCs w:val="28"/>
          <w:u w:val="single"/>
        </w:rPr>
        <w:t xml:space="preserve"> enfant.fr pour les mises à jour</w:t>
      </w:r>
    </w:p>
    <w:p w:rsidR="0090355B" w:rsidRDefault="0090355B" w:rsidP="0040684F">
      <w:pPr>
        <w:widowControl w:val="0"/>
        <w:autoSpaceDE w:val="0"/>
        <w:autoSpaceDN w:val="0"/>
        <w:adjustRightInd w:val="0"/>
        <w:spacing w:after="60" w:line="312" w:lineRule="atLeast"/>
        <w:ind w:right="-22"/>
        <w:jc w:val="both"/>
        <w:rPr>
          <w:color w:val="000000"/>
        </w:rPr>
      </w:pPr>
    </w:p>
    <w:p w:rsidR="0040684F" w:rsidRPr="00D805A7" w:rsidRDefault="0040684F" w:rsidP="0040684F">
      <w:pPr>
        <w:widowControl w:val="0"/>
        <w:autoSpaceDE w:val="0"/>
        <w:autoSpaceDN w:val="0"/>
        <w:adjustRightInd w:val="0"/>
        <w:spacing w:after="60" w:line="312" w:lineRule="atLeast"/>
        <w:ind w:right="-22"/>
        <w:jc w:val="both"/>
        <w:rPr>
          <w:color w:val="000000"/>
        </w:rPr>
      </w:pPr>
      <w:r w:rsidRPr="00D805A7">
        <w:rPr>
          <w:color w:val="000000"/>
        </w:rPr>
        <w:t xml:space="preserve">Le coût final supporté par les parents varie en fonction des revenus et du temps d’accueil, il est défini de la manière suivante : </w:t>
      </w:r>
    </w:p>
    <w:p w:rsidR="0040684F" w:rsidRPr="00D805A7" w:rsidRDefault="0040684F" w:rsidP="0040684F">
      <w:pPr>
        <w:widowControl w:val="0"/>
        <w:autoSpaceDE w:val="0"/>
        <w:autoSpaceDN w:val="0"/>
        <w:adjustRightInd w:val="0"/>
        <w:spacing w:after="60" w:line="312" w:lineRule="atLeast"/>
        <w:ind w:right="-22"/>
        <w:jc w:val="both"/>
        <w:rPr>
          <w:color w:val="000000"/>
        </w:rPr>
      </w:pPr>
      <w:r w:rsidRPr="00D805A7">
        <w:rPr>
          <w:color w:val="000000"/>
          <w:sz w:val="22"/>
          <w:szCs w:val="22"/>
        </w:rPr>
        <w:t>(Tarif à l’heure x temps d’accueil) – aide de la CAF «  PAJE » = coût final</w:t>
      </w:r>
      <w:r w:rsidRPr="00D805A7">
        <w:rPr>
          <w:color w:val="000000"/>
        </w:rPr>
        <w:t xml:space="preserve"> </w:t>
      </w:r>
    </w:p>
    <w:p w:rsidR="0040684F" w:rsidRPr="00C03C70" w:rsidRDefault="0040684F" w:rsidP="0040684F">
      <w:pPr>
        <w:widowControl w:val="0"/>
        <w:autoSpaceDE w:val="0"/>
        <w:autoSpaceDN w:val="0"/>
        <w:adjustRightInd w:val="0"/>
        <w:spacing w:after="60" w:line="312" w:lineRule="atLeast"/>
        <w:ind w:right="-22"/>
        <w:jc w:val="both"/>
        <w:rPr>
          <w:i/>
          <w:color w:val="000000"/>
          <w:u w:val="single"/>
        </w:rPr>
      </w:pPr>
      <w:r w:rsidRPr="00C03C70">
        <w:rPr>
          <w:i/>
          <w:color w:val="000000"/>
          <w:u w:val="single"/>
        </w:rPr>
        <w:t>EXEMPLE 1 :</w:t>
      </w:r>
    </w:p>
    <w:p w:rsidR="0040684F" w:rsidRPr="002D719D" w:rsidRDefault="0040684F" w:rsidP="0040684F">
      <w:pPr>
        <w:widowControl w:val="0"/>
        <w:autoSpaceDE w:val="0"/>
        <w:autoSpaceDN w:val="0"/>
        <w:adjustRightInd w:val="0"/>
        <w:spacing w:after="60" w:line="312" w:lineRule="atLeast"/>
        <w:ind w:right="-22"/>
        <w:jc w:val="both"/>
        <w:rPr>
          <w:color w:val="000000"/>
        </w:rPr>
      </w:pPr>
      <w:r w:rsidRPr="002D719D">
        <w:rPr>
          <w:color w:val="000000"/>
        </w:rPr>
        <w:t xml:space="preserve">Un couple </w:t>
      </w:r>
      <w:r>
        <w:rPr>
          <w:color w:val="000000"/>
        </w:rPr>
        <w:t xml:space="preserve">de deux enfants </w:t>
      </w:r>
      <w:r w:rsidRPr="002D719D">
        <w:rPr>
          <w:color w:val="000000"/>
        </w:rPr>
        <w:t>aya</w:t>
      </w:r>
      <w:r>
        <w:rPr>
          <w:color w:val="000000"/>
        </w:rPr>
        <w:t>nt un revenu compris entre 23420 euros et 52044 euros souhaitant l’accueil d’un de leur enfant de moins de 3</w:t>
      </w:r>
      <w:r w:rsidRPr="002D719D">
        <w:rPr>
          <w:color w:val="000000"/>
        </w:rPr>
        <w:t xml:space="preserve"> ans dans le cadre</w:t>
      </w:r>
      <w:r w:rsidR="0090355B">
        <w:rPr>
          <w:color w:val="000000"/>
        </w:rPr>
        <w:t xml:space="preserve"> d’une formule à l’année pour 50</w:t>
      </w:r>
      <w:r w:rsidRPr="002D719D">
        <w:rPr>
          <w:color w:val="000000"/>
        </w:rPr>
        <w:t xml:space="preserve"> heures par semaine, ayant choisi un paiement mensualisé sur 12 mois, aura à sa charge la somme de </w:t>
      </w:r>
      <w:r>
        <w:rPr>
          <w:color w:val="000000"/>
        </w:rPr>
        <w:t xml:space="preserve">548.62 </w:t>
      </w:r>
      <w:r w:rsidRPr="002D719D">
        <w:rPr>
          <w:color w:val="000000"/>
        </w:rPr>
        <w:t>euros par mois, une fois la déduction de la PAJE faite.</w:t>
      </w:r>
    </w:p>
    <w:p w:rsidR="0040684F" w:rsidRPr="002D719D" w:rsidRDefault="0040684F" w:rsidP="0040684F">
      <w:pPr>
        <w:widowControl w:val="0"/>
        <w:autoSpaceDE w:val="0"/>
        <w:autoSpaceDN w:val="0"/>
        <w:adjustRightInd w:val="0"/>
        <w:spacing w:after="60" w:line="312" w:lineRule="atLeast"/>
        <w:ind w:right="-22"/>
        <w:jc w:val="both"/>
        <w:rPr>
          <w:color w:val="000000"/>
        </w:rPr>
      </w:pPr>
      <w:r w:rsidRPr="002D719D">
        <w:rPr>
          <w:color w:val="000000"/>
        </w:rPr>
        <w:t xml:space="preserve">Estimation de la </w:t>
      </w:r>
      <w:r w:rsidR="002B71C8" w:rsidRPr="002D719D">
        <w:rPr>
          <w:color w:val="000000"/>
        </w:rPr>
        <w:t>PAJE :</w:t>
      </w:r>
      <w:r w:rsidRPr="002D719D">
        <w:rPr>
          <w:color w:val="000000"/>
        </w:rPr>
        <w:t xml:space="preserve"> </w:t>
      </w:r>
    </w:p>
    <w:p w:rsidR="0040684F" w:rsidRPr="002D719D" w:rsidRDefault="0040684F" w:rsidP="0040684F">
      <w:pPr>
        <w:widowControl w:val="0"/>
        <w:autoSpaceDE w:val="0"/>
        <w:autoSpaceDN w:val="0"/>
        <w:adjustRightInd w:val="0"/>
        <w:spacing w:after="60" w:line="312" w:lineRule="atLeast"/>
        <w:ind w:right="-22"/>
        <w:jc w:val="both"/>
        <w:rPr>
          <w:color w:val="000000"/>
        </w:rPr>
      </w:pPr>
      <w:r w:rsidRPr="002D719D">
        <w:rPr>
          <w:color w:val="000000"/>
        </w:rPr>
        <w:t xml:space="preserve">Si revenu compris entre </w:t>
      </w:r>
      <w:r>
        <w:rPr>
          <w:color w:val="000000"/>
        </w:rPr>
        <w:t xml:space="preserve">23420 euros et 52044 </w:t>
      </w:r>
      <w:r w:rsidRPr="002D719D">
        <w:rPr>
          <w:color w:val="000000"/>
        </w:rPr>
        <w:t>euros</w:t>
      </w:r>
    </w:p>
    <w:p w:rsidR="0040684F" w:rsidRPr="002D719D" w:rsidRDefault="0040684F" w:rsidP="0040684F">
      <w:pPr>
        <w:widowControl w:val="0"/>
        <w:autoSpaceDE w:val="0"/>
        <w:autoSpaceDN w:val="0"/>
        <w:adjustRightInd w:val="0"/>
        <w:spacing w:after="60" w:line="312" w:lineRule="atLeast"/>
        <w:ind w:right="-22"/>
        <w:jc w:val="both"/>
        <w:rPr>
          <w:color w:val="000000"/>
        </w:rPr>
      </w:pPr>
      <w:r w:rsidRPr="002D719D">
        <w:rPr>
          <w:color w:val="000000"/>
        </w:rPr>
        <w:t>(</w:t>
      </w:r>
      <w:r>
        <w:rPr>
          <w:color w:val="000000"/>
        </w:rPr>
        <w:t>50</w:t>
      </w:r>
      <w:r w:rsidRPr="002D719D">
        <w:rPr>
          <w:color w:val="000000"/>
        </w:rPr>
        <w:t xml:space="preserve"> heures par semaine x 47 semaines x </w:t>
      </w:r>
      <w:r>
        <w:rPr>
          <w:color w:val="000000"/>
        </w:rPr>
        <w:t>6.50</w:t>
      </w:r>
      <w:r w:rsidRPr="002D719D">
        <w:rPr>
          <w:color w:val="000000"/>
        </w:rPr>
        <w:t xml:space="preserve"> euros)/ 12 mois = </w:t>
      </w:r>
      <w:r w:rsidR="0090355B">
        <w:rPr>
          <w:color w:val="000000"/>
        </w:rPr>
        <w:t>1272</w:t>
      </w:r>
      <w:r>
        <w:rPr>
          <w:color w:val="000000"/>
        </w:rPr>
        <w:t>.91</w:t>
      </w:r>
      <w:r w:rsidRPr="002D719D">
        <w:rPr>
          <w:color w:val="000000"/>
        </w:rPr>
        <w:t xml:space="preserve"> euros</w:t>
      </w:r>
      <w:r w:rsidR="00816F24">
        <w:rPr>
          <w:color w:val="000000"/>
        </w:rPr>
        <w:t>/mois</w:t>
      </w:r>
    </w:p>
    <w:p w:rsidR="0040684F" w:rsidRPr="002D719D" w:rsidRDefault="0040684F" w:rsidP="0040684F">
      <w:pPr>
        <w:widowControl w:val="0"/>
        <w:autoSpaceDE w:val="0"/>
        <w:autoSpaceDN w:val="0"/>
        <w:adjustRightInd w:val="0"/>
        <w:spacing w:after="60" w:line="312" w:lineRule="atLeast"/>
        <w:ind w:right="-22"/>
        <w:jc w:val="both"/>
        <w:rPr>
          <w:color w:val="000000"/>
        </w:rPr>
      </w:pPr>
      <w:r w:rsidRPr="002D719D">
        <w:rPr>
          <w:color w:val="000000"/>
        </w:rPr>
        <w:t xml:space="preserve">La CAF versera à la famille </w:t>
      </w:r>
      <w:r>
        <w:rPr>
          <w:color w:val="000000"/>
        </w:rPr>
        <w:t>727.29</w:t>
      </w:r>
      <w:r w:rsidRPr="002D719D">
        <w:rPr>
          <w:color w:val="000000"/>
        </w:rPr>
        <w:t xml:space="preserve">euros de PAJE par mois, il restera  </w:t>
      </w:r>
      <w:r>
        <w:rPr>
          <w:color w:val="000000"/>
        </w:rPr>
        <w:t>548.62</w:t>
      </w:r>
      <w:r w:rsidRPr="002D719D">
        <w:rPr>
          <w:color w:val="000000"/>
        </w:rPr>
        <w:t xml:space="preserve"> euros par mois à la charge de la famille.</w:t>
      </w:r>
      <w:r>
        <w:rPr>
          <w:color w:val="000000"/>
        </w:rPr>
        <w:t xml:space="preserve"> (Soit un coût horaire net de 2.80€ hors crédit d’impôts).</w:t>
      </w:r>
    </w:p>
    <w:p w:rsidR="0040684F" w:rsidRPr="002D719D" w:rsidRDefault="0040684F" w:rsidP="0040684F">
      <w:pPr>
        <w:widowControl w:val="0"/>
        <w:autoSpaceDE w:val="0"/>
        <w:autoSpaceDN w:val="0"/>
        <w:adjustRightInd w:val="0"/>
        <w:spacing w:after="60" w:line="312" w:lineRule="atLeast"/>
        <w:ind w:right="-22"/>
        <w:jc w:val="both"/>
        <w:rPr>
          <w:color w:val="000000"/>
        </w:rPr>
      </w:pPr>
    </w:p>
    <w:p w:rsidR="0040684F" w:rsidRPr="00C03C70" w:rsidRDefault="0040684F" w:rsidP="0040684F">
      <w:pPr>
        <w:widowControl w:val="0"/>
        <w:autoSpaceDE w:val="0"/>
        <w:autoSpaceDN w:val="0"/>
        <w:adjustRightInd w:val="0"/>
        <w:spacing w:after="60" w:line="312" w:lineRule="atLeast"/>
        <w:ind w:right="-22"/>
        <w:jc w:val="both"/>
        <w:rPr>
          <w:i/>
          <w:color w:val="000000"/>
          <w:u w:val="single"/>
        </w:rPr>
      </w:pPr>
      <w:r w:rsidRPr="00C03C70">
        <w:rPr>
          <w:i/>
          <w:color w:val="000000"/>
          <w:u w:val="single"/>
        </w:rPr>
        <w:t>2ème Exemple</w:t>
      </w:r>
    </w:p>
    <w:p w:rsidR="0040684F" w:rsidRPr="002D719D" w:rsidRDefault="0040684F" w:rsidP="0040684F">
      <w:pPr>
        <w:widowControl w:val="0"/>
        <w:autoSpaceDE w:val="0"/>
        <w:autoSpaceDN w:val="0"/>
        <w:adjustRightInd w:val="0"/>
        <w:spacing w:after="60" w:line="312" w:lineRule="atLeast"/>
        <w:ind w:right="-22"/>
        <w:jc w:val="both"/>
        <w:rPr>
          <w:color w:val="000000"/>
        </w:rPr>
      </w:pPr>
      <w:r w:rsidRPr="002D719D">
        <w:rPr>
          <w:color w:val="000000"/>
        </w:rPr>
        <w:t>Un couple aya</w:t>
      </w:r>
      <w:r>
        <w:rPr>
          <w:color w:val="000000"/>
        </w:rPr>
        <w:t xml:space="preserve">nt un revenu de moins de  20509 euros </w:t>
      </w:r>
      <w:r w:rsidRPr="002D719D">
        <w:rPr>
          <w:color w:val="000000"/>
        </w:rPr>
        <w:t>souhaitant l’accu</w:t>
      </w:r>
      <w:r>
        <w:rPr>
          <w:color w:val="000000"/>
        </w:rPr>
        <w:t>eil de leur enfant de moins de 3</w:t>
      </w:r>
      <w:r w:rsidRPr="002D719D">
        <w:rPr>
          <w:color w:val="000000"/>
        </w:rPr>
        <w:t xml:space="preserve"> ans dans le cadre d’une formule à l’année pour 4</w:t>
      </w:r>
      <w:r w:rsidR="00816F24">
        <w:rPr>
          <w:color w:val="000000"/>
        </w:rPr>
        <w:t>0</w:t>
      </w:r>
      <w:r w:rsidRPr="002D719D">
        <w:rPr>
          <w:color w:val="000000"/>
        </w:rPr>
        <w:t xml:space="preserve"> heures par semaine, ayant choisi un paiement mensualisé sur 12 mois, aura à sa charge la somme de </w:t>
      </w:r>
      <w:r>
        <w:rPr>
          <w:color w:val="000000"/>
        </w:rPr>
        <w:t>268.64</w:t>
      </w:r>
      <w:r w:rsidRPr="002D719D">
        <w:rPr>
          <w:color w:val="000000"/>
        </w:rPr>
        <w:t xml:space="preserve"> </w:t>
      </w:r>
      <w:r w:rsidRPr="002D719D">
        <w:rPr>
          <w:color w:val="000000"/>
        </w:rPr>
        <w:lastRenderedPageBreak/>
        <w:t>euros par mois, une fois la déduction de la PAJE faite.</w:t>
      </w:r>
    </w:p>
    <w:p w:rsidR="0040684F" w:rsidRPr="002D719D" w:rsidRDefault="0040684F" w:rsidP="0040684F">
      <w:pPr>
        <w:widowControl w:val="0"/>
        <w:autoSpaceDE w:val="0"/>
        <w:autoSpaceDN w:val="0"/>
        <w:adjustRightInd w:val="0"/>
        <w:spacing w:after="60" w:line="312" w:lineRule="atLeast"/>
        <w:ind w:right="-22"/>
        <w:jc w:val="both"/>
        <w:rPr>
          <w:color w:val="000000"/>
        </w:rPr>
      </w:pPr>
      <w:r w:rsidRPr="002D719D">
        <w:rPr>
          <w:color w:val="000000"/>
        </w:rPr>
        <w:t xml:space="preserve"> </w:t>
      </w:r>
      <w:r>
        <w:rPr>
          <w:color w:val="000000"/>
        </w:rPr>
        <w:t>(40</w:t>
      </w:r>
      <w:r w:rsidRPr="002D719D">
        <w:rPr>
          <w:color w:val="000000"/>
        </w:rPr>
        <w:t xml:space="preserve"> heures par semaine x 47 semaines x </w:t>
      </w:r>
      <w:r>
        <w:rPr>
          <w:color w:val="000000"/>
        </w:rPr>
        <w:t>7.10</w:t>
      </w:r>
      <w:r w:rsidRPr="002D719D">
        <w:rPr>
          <w:color w:val="000000"/>
        </w:rPr>
        <w:t xml:space="preserve"> euros)/ 12 mois = </w:t>
      </w:r>
      <w:r>
        <w:rPr>
          <w:color w:val="000000"/>
        </w:rPr>
        <w:t>1112.33</w:t>
      </w:r>
      <w:r w:rsidRPr="002D719D">
        <w:rPr>
          <w:color w:val="000000"/>
        </w:rPr>
        <w:t xml:space="preserve"> euros</w:t>
      </w:r>
    </w:p>
    <w:p w:rsidR="00A97D4A" w:rsidRDefault="0040684F" w:rsidP="0040684F">
      <w:pPr>
        <w:widowControl w:val="0"/>
        <w:autoSpaceDE w:val="0"/>
        <w:autoSpaceDN w:val="0"/>
        <w:adjustRightInd w:val="0"/>
        <w:spacing w:after="60" w:line="312" w:lineRule="atLeast"/>
        <w:ind w:right="-22"/>
        <w:jc w:val="both"/>
        <w:rPr>
          <w:color w:val="000000"/>
        </w:rPr>
        <w:sectPr w:rsidR="00A97D4A" w:rsidSect="00196244">
          <w:pgSz w:w="11906" w:h="16838"/>
          <w:pgMar w:top="1417" w:right="1417" w:bottom="1417" w:left="1417" w:header="708" w:footer="708" w:gutter="0"/>
          <w:cols w:space="708"/>
          <w:docGrid w:linePitch="360"/>
        </w:sectPr>
      </w:pPr>
      <w:r w:rsidRPr="002D719D">
        <w:rPr>
          <w:color w:val="000000"/>
        </w:rPr>
        <w:t xml:space="preserve">La CAF versera à la famille </w:t>
      </w:r>
      <w:r>
        <w:rPr>
          <w:color w:val="000000"/>
        </w:rPr>
        <w:t>843.69</w:t>
      </w:r>
      <w:r w:rsidRPr="002D719D">
        <w:rPr>
          <w:color w:val="000000"/>
        </w:rPr>
        <w:t xml:space="preserve">euros de PAJE par mois, il restera  </w:t>
      </w:r>
      <w:r>
        <w:rPr>
          <w:color w:val="000000"/>
        </w:rPr>
        <w:t>268.64</w:t>
      </w:r>
      <w:r w:rsidRPr="002D719D">
        <w:rPr>
          <w:color w:val="000000"/>
        </w:rPr>
        <w:t xml:space="preserve"> à la charge de la famille.</w:t>
      </w:r>
      <w:r>
        <w:rPr>
          <w:color w:val="000000"/>
        </w:rPr>
        <w:t xml:space="preserve"> (</w:t>
      </w:r>
      <w:r w:rsidR="002B71C8">
        <w:rPr>
          <w:color w:val="000000"/>
        </w:rPr>
        <w:t>Soit un coût horaire net de 1.71</w:t>
      </w:r>
      <w:r>
        <w:rPr>
          <w:color w:val="000000"/>
        </w:rPr>
        <w:t>€ hors crédit d’impôts)</w:t>
      </w:r>
    </w:p>
    <w:p w:rsidR="0040684F" w:rsidRPr="002D719D" w:rsidRDefault="0040684F" w:rsidP="0040684F">
      <w:pPr>
        <w:widowControl w:val="0"/>
        <w:autoSpaceDE w:val="0"/>
        <w:autoSpaceDN w:val="0"/>
        <w:adjustRightInd w:val="0"/>
        <w:spacing w:after="60" w:line="312" w:lineRule="atLeast"/>
        <w:ind w:right="-22"/>
        <w:jc w:val="both"/>
        <w:rPr>
          <w:color w:val="000000"/>
        </w:rPr>
      </w:pPr>
    </w:p>
    <w:p w:rsidR="006F6539" w:rsidRDefault="006F6539" w:rsidP="006F6539">
      <w:pPr>
        <w:jc w:val="both"/>
      </w:pPr>
    </w:p>
    <w:p w:rsidR="00196244" w:rsidRPr="00D805A7" w:rsidRDefault="00196244" w:rsidP="00196244">
      <w:pPr>
        <w:pStyle w:val="Titre1"/>
      </w:pPr>
      <w:r>
        <w:t>ARTICLE 8</w:t>
      </w:r>
      <w:r w:rsidRPr="00D805A7">
        <w:t> – MODALITES DE FACTURATION </w:t>
      </w:r>
      <w:r>
        <w:t xml:space="preserve"> et de PAIEMENTS</w:t>
      </w:r>
    </w:p>
    <w:p w:rsidR="00196244" w:rsidRPr="00D805A7" w:rsidRDefault="00196244" w:rsidP="00196244">
      <w:pPr>
        <w:widowControl w:val="0"/>
        <w:autoSpaceDE w:val="0"/>
        <w:autoSpaceDN w:val="0"/>
        <w:adjustRightInd w:val="0"/>
        <w:ind w:right="-22"/>
        <w:jc w:val="both"/>
        <w:rPr>
          <w:b/>
          <w:bCs/>
          <w:color w:val="000000"/>
          <w:u w:val="single"/>
        </w:rPr>
      </w:pPr>
    </w:p>
    <w:p w:rsidR="00196244" w:rsidRPr="00D805A7" w:rsidRDefault="00196244" w:rsidP="00196244">
      <w:pPr>
        <w:pStyle w:val="Titre2"/>
      </w:pPr>
      <w:r w:rsidRPr="00D805A7">
        <w:t>a) Déductions:</w:t>
      </w:r>
    </w:p>
    <w:p w:rsidR="00196244" w:rsidRPr="00D805A7" w:rsidRDefault="00196244" w:rsidP="002B71C8">
      <w:r>
        <w:t>Elles sont effectuées</w:t>
      </w:r>
      <w:r w:rsidRPr="00D805A7">
        <w:t>:</w:t>
      </w:r>
    </w:p>
    <w:p w:rsidR="00196244" w:rsidRPr="00D805A7" w:rsidRDefault="00196244" w:rsidP="002B71C8">
      <w:r>
        <w:t xml:space="preserve">- Lors d’une </w:t>
      </w:r>
      <w:r w:rsidRPr="00D805A7">
        <w:t>hospitalisation de l’enfant, à partir du 1</w:t>
      </w:r>
      <w:r w:rsidRPr="00D805A7">
        <w:rPr>
          <w:vertAlign w:val="superscript"/>
        </w:rPr>
        <w:t>er</w:t>
      </w:r>
      <w:r w:rsidRPr="00D805A7">
        <w:t xml:space="preserve"> jour d’hospitalisation et sur présentation d’un certificat médical.</w:t>
      </w:r>
    </w:p>
    <w:p w:rsidR="00196244" w:rsidRDefault="00196244" w:rsidP="002B71C8">
      <w:r>
        <w:t>- Lors d’une maladie à partir du 4</w:t>
      </w:r>
      <w:r w:rsidRPr="00212823">
        <w:rPr>
          <w:vertAlign w:val="superscript"/>
        </w:rPr>
        <w:t>ème</w:t>
      </w:r>
      <w:r>
        <w:t xml:space="preserve"> jour et sur présentation d’un certificat médical.</w:t>
      </w:r>
    </w:p>
    <w:p w:rsidR="00196244" w:rsidRDefault="00196244" w:rsidP="002B71C8">
      <w:r w:rsidRPr="00802DA4">
        <w:t>-  Evictions pour les maladies précisées au 4.d</w:t>
      </w:r>
    </w:p>
    <w:p w:rsidR="00196244" w:rsidRDefault="00196244" w:rsidP="00196244">
      <w:pPr>
        <w:widowControl w:val="0"/>
        <w:autoSpaceDE w:val="0"/>
        <w:autoSpaceDN w:val="0"/>
        <w:adjustRightInd w:val="0"/>
        <w:ind w:right="-22"/>
        <w:jc w:val="both"/>
        <w:rPr>
          <w:color w:val="000000"/>
        </w:rPr>
      </w:pPr>
    </w:p>
    <w:p w:rsidR="00196244" w:rsidRPr="00816A78" w:rsidRDefault="00196244" w:rsidP="00196244">
      <w:pPr>
        <w:pStyle w:val="Titre2"/>
      </w:pPr>
      <w:r>
        <w:t>b) Les absences exceptionnelles</w:t>
      </w:r>
      <w:r w:rsidRPr="00816A78">
        <w:t>:</w:t>
      </w:r>
    </w:p>
    <w:p w:rsidR="00196244" w:rsidRDefault="00196244" w:rsidP="00196244">
      <w:pPr>
        <w:widowControl w:val="0"/>
        <w:autoSpaceDE w:val="0"/>
        <w:autoSpaceDN w:val="0"/>
        <w:adjustRightInd w:val="0"/>
        <w:ind w:right="-22"/>
        <w:jc w:val="both"/>
        <w:rPr>
          <w:color w:val="000000"/>
        </w:rPr>
      </w:pPr>
      <w:r>
        <w:rPr>
          <w:color w:val="000000"/>
        </w:rPr>
        <w:t>En dehors des dates de fermeture</w:t>
      </w:r>
      <w:r w:rsidRPr="00C81F3F">
        <w:rPr>
          <w:color w:val="000000"/>
        </w:rPr>
        <w:t xml:space="preserve"> </w:t>
      </w:r>
      <w:r>
        <w:rPr>
          <w:color w:val="000000"/>
        </w:rPr>
        <w:t>prévues dans le règlement de fonctionnement, toute absence ne pourra être déduite de la facture (excepté les maladies sous conditions citées précédemment).</w:t>
      </w:r>
    </w:p>
    <w:p w:rsidR="00196244" w:rsidRPr="00196244" w:rsidRDefault="00196244" w:rsidP="00196244">
      <w:pPr>
        <w:pStyle w:val="Titre2"/>
        <w:rPr>
          <w:color w:val="000000"/>
        </w:rPr>
      </w:pPr>
      <w:r>
        <w:t xml:space="preserve">c) </w:t>
      </w:r>
      <w:r w:rsidRPr="00BF11AC">
        <w:t>La facturation :</w:t>
      </w:r>
    </w:p>
    <w:p w:rsidR="00196244" w:rsidRDefault="00196244" w:rsidP="00196244">
      <w:pPr>
        <w:widowControl w:val="0"/>
        <w:autoSpaceDE w:val="0"/>
        <w:autoSpaceDN w:val="0"/>
        <w:adjustRightInd w:val="0"/>
        <w:ind w:right="-22"/>
        <w:jc w:val="both"/>
        <w:rPr>
          <w:color w:val="000000"/>
        </w:rPr>
      </w:pPr>
      <w:r>
        <w:rPr>
          <w:color w:val="000000"/>
        </w:rPr>
        <w:t>L</w:t>
      </w:r>
      <w:r w:rsidRPr="00BF11AC">
        <w:rPr>
          <w:color w:val="000000"/>
        </w:rPr>
        <w:t>a facturation est mensualisée, une moyenne sur l’année civile est calculée</w:t>
      </w:r>
      <w:r>
        <w:rPr>
          <w:color w:val="000000"/>
        </w:rPr>
        <w:t xml:space="preserve"> (Nbre heure/</w:t>
      </w:r>
      <w:r w:rsidR="002B71C8">
        <w:rPr>
          <w:color w:val="000000"/>
        </w:rPr>
        <w:t>sem.</w:t>
      </w:r>
      <w:r>
        <w:rPr>
          <w:color w:val="000000"/>
        </w:rPr>
        <w:t xml:space="preserve"> x </w:t>
      </w:r>
      <w:r w:rsidR="000817C1">
        <w:rPr>
          <w:color w:val="000000"/>
        </w:rPr>
        <w:t xml:space="preserve">47 </w:t>
      </w:r>
      <w:r w:rsidR="002B71C8">
        <w:rPr>
          <w:color w:val="000000"/>
        </w:rPr>
        <w:t>sem.</w:t>
      </w:r>
      <w:r w:rsidR="000817C1">
        <w:rPr>
          <w:color w:val="000000"/>
        </w:rPr>
        <w:t>)/12 mois</w:t>
      </w:r>
      <w:r w:rsidRPr="00BF11AC">
        <w:rPr>
          <w:color w:val="000000"/>
        </w:rPr>
        <w:t xml:space="preserve"> ainsi la famille sait à l’avance quelle sera sa dépense mensuelle consacrée à la garde de son enfant.</w:t>
      </w:r>
      <w:r>
        <w:rPr>
          <w:color w:val="000000"/>
        </w:rPr>
        <w:t xml:space="preserve"> </w:t>
      </w:r>
    </w:p>
    <w:p w:rsidR="00196244" w:rsidRDefault="006E1C05" w:rsidP="00196244">
      <w:pPr>
        <w:widowControl w:val="0"/>
        <w:autoSpaceDE w:val="0"/>
        <w:autoSpaceDN w:val="0"/>
        <w:adjustRightInd w:val="0"/>
        <w:ind w:right="-22"/>
        <w:jc w:val="both"/>
        <w:rPr>
          <w:color w:val="000000"/>
        </w:rPr>
      </w:pPr>
      <w:r>
        <w:rPr>
          <w:color w:val="000000"/>
        </w:rPr>
        <w:t>Les dépassements horaires sont facturé</w:t>
      </w:r>
      <w:r w:rsidR="00196244" w:rsidRPr="00BF11AC">
        <w:rPr>
          <w:color w:val="000000"/>
        </w:rPr>
        <w:t>s au quart d’heure près.</w:t>
      </w:r>
    </w:p>
    <w:p w:rsidR="00196244" w:rsidRDefault="00196244" w:rsidP="00196244">
      <w:pPr>
        <w:widowControl w:val="0"/>
        <w:autoSpaceDE w:val="0"/>
        <w:autoSpaceDN w:val="0"/>
        <w:adjustRightInd w:val="0"/>
        <w:ind w:right="-22"/>
        <w:jc w:val="both"/>
        <w:rPr>
          <w:color w:val="000000"/>
        </w:rPr>
      </w:pPr>
      <w:r>
        <w:rPr>
          <w:color w:val="000000"/>
        </w:rPr>
        <w:lastRenderedPageBreak/>
        <w:t>Les déductions seront prises en compte sur la facture du mois suivant.</w:t>
      </w:r>
    </w:p>
    <w:p w:rsidR="002B71C8" w:rsidRDefault="002B71C8" w:rsidP="00196244">
      <w:pPr>
        <w:widowControl w:val="0"/>
        <w:autoSpaceDE w:val="0"/>
        <w:autoSpaceDN w:val="0"/>
        <w:adjustRightInd w:val="0"/>
        <w:ind w:right="-22"/>
        <w:jc w:val="both"/>
        <w:rPr>
          <w:color w:val="000000"/>
        </w:rPr>
      </w:pPr>
      <w:r>
        <w:rPr>
          <w:color w:val="000000"/>
        </w:rPr>
        <w:t>Des frais de traitement des factures sont facturés à 30centimes par mois.</w:t>
      </w:r>
    </w:p>
    <w:p w:rsidR="002B71C8" w:rsidRPr="00BF11AC" w:rsidRDefault="002B71C8" w:rsidP="00196244">
      <w:pPr>
        <w:widowControl w:val="0"/>
        <w:autoSpaceDE w:val="0"/>
        <w:autoSpaceDN w:val="0"/>
        <w:adjustRightInd w:val="0"/>
        <w:ind w:right="-22"/>
        <w:jc w:val="both"/>
        <w:rPr>
          <w:color w:val="000000"/>
        </w:rPr>
      </w:pPr>
      <w:r>
        <w:rPr>
          <w:color w:val="000000"/>
        </w:rPr>
        <w:t>Les frais  de rejets de paiements sont facturés 5€ par rejet.</w:t>
      </w:r>
    </w:p>
    <w:p w:rsidR="00196244" w:rsidRDefault="00196244" w:rsidP="00196244">
      <w:pPr>
        <w:widowControl w:val="0"/>
        <w:autoSpaceDE w:val="0"/>
        <w:autoSpaceDN w:val="0"/>
        <w:adjustRightInd w:val="0"/>
        <w:ind w:right="-22"/>
        <w:jc w:val="both"/>
        <w:rPr>
          <w:color w:val="000000"/>
        </w:rPr>
      </w:pPr>
      <w:r w:rsidRPr="00BF11AC">
        <w:rPr>
          <w:color w:val="000000"/>
        </w:rPr>
        <w:t>Les factures doivent être réglées au plus tard au 10 du mois</w:t>
      </w:r>
      <w:r>
        <w:rPr>
          <w:color w:val="000000"/>
        </w:rPr>
        <w:t xml:space="preserve"> suivant celui de la facturation</w:t>
      </w:r>
      <w:r w:rsidRPr="00BF11AC">
        <w:rPr>
          <w:color w:val="000000"/>
        </w:rPr>
        <w:t>.</w:t>
      </w:r>
      <w:r w:rsidR="002B71C8">
        <w:rPr>
          <w:color w:val="000000"/>
        </w:rPr>
        <w:t xml:space="preserve"> Par exemple : Facture</w:t>
      </w:r>
      <w:r w:rsidR="006E1C05">
        <w:rPr>
          <w:color w:val="000000"/>
        </w:rPr>
        <w:t xml:space="preserve"> de Septembre à payer pour le 10 novembre maximum.</w:t>
      </w:r>
    </w:p>
    <w:p w:rsidR="000817C1" w:rsidRDefault="000817C1" w:rsidP="00196244">
      <w:pPr>
        <w:widowControl w:val="0"/>
        <w:autoSpaceDE w:val="0"/>
        <w:autoSpaceDN w:val="0"/>
        <w:adjustRightInd w:val="0"/>
        <w:ind w:right="-22"/>
        <w:jc w:val="both"/>
        <w:rPr>
          <w:color w:val="000000"/>
        </w:rPr>
      </w:pPr>
      <w:r>
        <w:rPr>
          <w:color w:val="000000"/>
        </w:rPr>
        <w:t>En cas de difficultés de paiement, veuillez contacter la responsable de la structure pour travailler un échelonnement de la facture.</w:t>
      </w:r>
    </w:p>
    <w:p w:rsidR="000817C1" w:rsidRDefault="000817C1" w:rsidP="00196244">
      <w:pPr>
        <w:widowControl w:val="0"/>
        <w:autoSpaceDE w:val="0"/>
        <w:autoSpaceDN w:val="0"/>
        <w:adjustRightInd w:val="0"/>
        <w:ind w:right="-22"/>
        <w:jc w:val="both"/>
        <w:rPr>
          <w:color w:val="000000"/>
        </w:rPr>
      </w:pPr>
      <w:r>
        <w:rPr>
          <w:color w:val="000000"/>
        </w:rPr>
        <w:t xml:space="preserve">En cas de non-paiement de la facture </w:t>
      </w:r>
      <w:r w:rsidR="00A46378">
        <w:rPr>
          <w:color w:val="000000"/>
        </w:rPr>
        <w:t xml:space="preserve">mensuelle </w:t>
      </w:r>
      <w:r>
        <w:rPr>
          <w:color w:val="000000"/>
        </w:rPr>
        <w:t xml:space="preserve">après deux rappels, nous signalerons à la CAF le défaut de </w:t>
      </w:r>
      <w:r w:rsidR="00A46378">
        <w:rPr>
          <w:color w:val="000000"/>
        </w:rPr>
        <w:t>paiement,</w:t>
      </w:r>
      <w:r>
        <w:rPr>
          <w:color w:val="000000"/>
        </w:rPr>
        <w:t xml:space="preserve"> et des frais de traitements du retard seront comptabilisés.</w:t>
      </w:r>
    </w:p>
    <w:p w:rsidR="00196244" w:rsidRPr="00976B88" w:rsidRDefault="00196244" w:rsidP="00976B88">
      <w:pPr>
        <w:rPr>
          <w:u w:val="single"/>
        </w:rPr>
      </w:pPr>
      <w:r w:rsidRPr="00976B88">
        <w:rPr>
          <w:u w:val="single"/>
        </w:rPr>
        <w:t xml:space="preserve">Pour un accueil d’urgence : </w:t>
      </w:r>
    </w:p>
    <w:p w:rsidR="00196244" w:rsidRPr="00BF11AC" w:rsidRDefault="00196244" w:rsidP="00196244">
      <w:r>
        <w:t>L</w:t>
      </w:r>
      <w:r w:rsidRPr="00BF11AC">
        <w:t>a facturation correspond aux heures de gardes réelles et se fait au quart d’heure près.</w:t>
      </w:r>
    </w:p>
    <w:p w:rsidR="00196244" w:rsidRDefault="00196244" w:rsidP="00196244">
      <w:pPr>
        <w:widowControl w:val="0"/>
        <w:autoSpaceDE w:val="0"/>
        <w:autoSpaceDN w:val="0"/>
        <w:adjustRightInd w:val="0"/>
        <w:ind w:right="-22"/>
        <w:jc w:val="both"/>
        <w:rPr>
          <w:color w:val="000000"/>
        </w:rPr>
      </w:pPr>
      <w:r>
        <w:rPr>
          <w:color w:val="000000"/>
        </w:rPr>
        <w:t>Le paiement s’eff</w:t>
      </w:r>
      <w:r w:rsidR="006E1C05">
        <w:rPr>
          <w:color w:val="000000"/>
        </w:rPr>
        <w:t>ectue</w:t>
      </w:r>
      <w:r>
        <w:rPr>
          <w:color w:val="000000"/>
        </w:rPr>
        <w:t xml:space="preserve"> le jour même.</w:t>
      </w:r>
    </w:p>
    <w:p w:rsidR="00196244" w:rsidRPr="00BF11AC" w:rsidRDefault="00196244" w:rsidP="00196244">
      <w:pPr>
        <w:pStyle w:val="Titre2"/>
      </w:pPr>
      <w:r>
        <w:t xml:space="preserve">d) </w:t>
      </w:r>
      <w:r w:rsidRPr="00BF11AC">
        <w:t>Modes de paiement</w:t>
      </w:r>
    </w:p>
    <w:p w:rsidR="00C63B85" w:rsidRDefault="00196244" w:rsidP="00196244">
      <w:r w:rsidRPr="00BF11AC">
        <w:t xml:space="preserve"> Le paiemen</w:t>
      </w:r>
      <w:r>
        <w:t xml:space="preserve">t </w:t>
      </w:r>
      <w:r w:rsidR="00C63B85">
        <w:t>se fait de préférence par  prélèvement bancaire.</w:t>
      </w:r>
    </w:p>
    <w:p w:rsidR="006E1C05" w:rsidRDefault="006E1C05" w:rsidP="006E1C05">
      <w:pPr>
        <w:pStyle w:val="Titre2"/>
      </w:pPr>
      <w:r>
        <w:t xml:space="preserve">e) </w:t>
      </w:r>
      <w:r w:rsidRPr="00196244">
        <w:t>Conventionnement avec Mairies</w:t>
      </w:r>
      <w:r>
        <w:t> :</w:t>
      </w:r>
    </w:p>
    <w:p w:rsidR="006E1C05" w:rsidRDefault="006E1C05" w:rsidP="006E1C05">
      <w:r>
        <w:t xml:space="preserve">L’association a conventionné avec certaines communes qui se sont engagées dans une politique rurale de soutien à la petite enfance. </w:t>
      </w:r>
    </w:p>
    <w:p w:rsidR="00196244" w:rsidRDefault="006E1C05" w:rsidP="006E1C05">
      <w:pPr>
        <w:widowControl w:val="0"/>
        <w:autoSpaceDE w:val="0"/>
        <w:autoSpaceDN w:val="0"/>
        <w:adjustRightInd w:val="0"/>
        <w:ind w:right="-22"/>
        <w:jc w:val="both"/>
        <w:rPr>
          <w:color w:val="000000"/>
        </w:rPr>
      </w:pPr>
      <w:r>
        <w:t xml:space="preserve">La commune signataire apporte une aide financière en </w:t>
      </w:r>
      <w:r w:rsidRPr="00196244">
        <w:t xml:space="preserve"> déduc</w:t>
      </w:r>
      <w:r>
        <w:t xml:space="preserve">tion complémentaire forfaitaire à la facture mensuelle. Contactez la responsable de la micro crèche </w:t>
      </w:r>
      <w:r w:rsidR="00C63B85">
        <w:t xml:space="preserve">ou votre mairie </w:t>
      </w:r>
      <w:r>
        <w:t>pour plus de renseignements</w:t>
      </w:r>
      <w:r w:rsidR="00C63B85">
        <w:t>.</w:t>
      </w:r>
    </w:p>
    <w:p w:rsidR="00196244" w:rsidRPr="00196244" w:rsidRDefault="00196244" w:rsidP="00196244"/>
    <w:p w:rsidR="00196244" w:rsidRDefault="00196244" w:rsidP="00196244">
      <w:pPr>
        <w:pStyle w:val="Titre1"/>
      </w:pPr>
      <w:r>
        <w:lastRenderedPageBreak/>
        <w:t>Engagement</w:t>
      </w:r>
    </w:p>
    <w:p w:rsidR="00196244" w:rsidRPr="00D805A7" w:rsidRDefault="00196244" w:rsidP="00196244">
      <w:pPr>
        <w:widowControl w:val="0"/>
        <w:autoSpaceDE w:val="0"/>
        <w:autoSpaceDN w:val="0"/>
        <w:adjustRightInd w:val="0"/>
        <w:ind w:right="-22"/>
        <w:jc w:val="both"/>
        <w:rPr>
          <w:color w:val="000000"/>
        </w:rPr>
      </w:pPr>
      <w:r>
        <w:rPr>
          <w:color w:val="000000"/>
        </w:rPr>
        <w:t>Lors de la signature du contrat, les parents s’engagent à respecter le règlement de fonctionnement</w:t>
      </w:r>
      <w:r w:rsidRPr="00D805A7">
        <w:rPr>
          <w:color w:val="000000"/>
        </w:rPr>
        <w:t xml:space="preserve"> </w:t>
      </w:r>
      <w:r>
        <w:rPr>
          <w:color w:val="000000"/>
        </w:rPr>
        <w:t xml:space="preserve"> et déclarent, par écrit, en avoir pris connaissance.</w:t>
      </w:r>
    </w:p>
    <w:p w:rsidR="00196244" w:rsidRPr="00D805A7" w:rsidRDefault="00196244" w:rsidP="00196244">
      <w:pPr>
        <w:widowControl w:val="0"/>
        <w:autoSpaceDE w:val="0"/>
        <w:autoSpaceDN w:val="0"/>
        <w:adjustRightInd w:val="0"/>
        <w:ind w:right="-22"/>
        <w:jc w:val="both"/>
        <w:rPr>
          <w:color w:val="000000"/>
        </w:rPr>
      </w:pPr>
      <w:r w:rsidRPr="00D805A7">
        <w:rPr>
          <w:color w:val="000000"/>
        </w:rPr>
        <w:t>Tout manquement pourra entraîner la rupture du contrat et l’arrêt de l’accueil de l’enfant.</w:t>
      </w:r>
    </w:p>
    <w:p w:rsidR="00196244" w:rsidRDefault="00196244" w:rsidP="00196244">
      <w:pPr>
        <w:widowControl w:val="0"/>
        <w:autoSpaceDE w:val="0"/>
        <w:autoSpaceDN w:val="0"/>
        <w:adjustRightInd w:val="0"/>
        <w:ind w:right="-22"/>
        <w:jc w:val="both"/>
        <w:rPr>
          <w:color w:val="000000"/>
          <w:sz w:val="22"/>
          <w:szCs w:val="22"/>
        </w:rPr>
      </w:pPr>
      <w:r w:rsidRPr="00D805A7">
        <w:rPr>
          <w:color w:val="000000"/>
        </w:rPr>
        <w:t>Il est demandé aux par</w:t>
      </w:r>
      <w:r>
        <w:rPr>
          <w:color w:val="000000"/>
        </w:rPr>
        <w:t>ents d'informer l’équipe</w:t>
      </w:r>
      <w:r w:rsidRPr="00D805A7">
        <w:rPr>
          <w:color w:val="000000"/>
        </w:rPr>
        <w:t xml:space="preserve"> de tout changement </w:t>
      </w:r>
      <w:r>
        <w:rPr>
          <w:color w:val="000000"/>
        </w:rPr>
        <w:t>(</w:t>
      </w:r>
      <w:r w:rsidRPr="00D805A7">
        <w:rPr>
          <w:color w:val="000000"/>
        </w:rPr>
        <w:t>domicile, numéro de téléphone</w:t>
      </w:r>
      <w:r>
        <w:rPr>
          <w:color w:val="000000"/>
        </w:rPr>
        <w:t>,</w:t>
      </w:r>
      <w:r w:rsidRPr="00D805A7">
        <w:rPr>
          <w:color w:val="000000"/>
        </w:rPr>
        <w:t xml:space="preserve"> de médecin traitant</w:t>
      </w:r>
      <w:r>
        <w:rPr>
          <w:color w:val="000000"/>
          <w:sz w:val="22"/>
          <w:szCs w:val="22"/>
        </w:rPr>
        <w:t>…).</w:t>
      </w:r>
    </w:p>
    <w:p w:rsidR="00DD2B8E" w:rsidRDefault="00DD2B8E" w:rsidP="00196244">
      <w:pPr>
        <w:widowControl w:val="0"/>
        <w:autoSpaceDE w:val="0"/>
        <w:autoSpaceDN w:val="0"/>
        <w:adjustRightInd w:val="0"/>
        <w:ind w:right="-22"/>
        <w:jc w:val="both"/>
        <w:rPr>
          <w:color w:val="000000"/>
          <w:sz w:val="22"/>
          <w:szCs w:val="22"/>
        </w:rPr>
        <w:sectPr w:rsidR="00DD2B8E" w:rsidSect="00196244">
          <w:pgSz w:w="11906" w:h="16838"/>
          <w:pgMar w:top="1417" w:right="1417" w:bottom="1417" w:left="1417" w:header="708" w:footer="708" w:gutter="0"/>
          <w:cols w:space="708"/>
          <w:docGrid w:linePitch="360"/>
        </w:sectPr>
      </w:pPr>
    </w:p>
    <w:p w:rsidR="002B71C8" w:rsidRPr="00282F56" w:rsidRDefault="009E17ED" w:rsidP="009E17ED">
      <w:pPr>
        <w:widowControl w:val="0"/>
        <w:autoSpaceDE w:val="0"/>
        <w:autoSpaceDN w:val="0"/>
        <w:adjustRightInd w:val="0"/>
        <w:ind w:right="-22"/>
        <w:jc w:val="both"/>
        <w:rPr>
          <w:sz w:val="56"/>
        </w:rPr>
      </w:pPr>
      <w:r>
        <w:rPr>
          <w:color w:val="000000"/>
          <w:sz w:val="22"/>
          <w:szCs w:val="22"/>
        </w:rPr>
        <w:t xml:space="preserve"> </w:t>
      </w:r>
      <w:bookmarkStart w:id="0" w:name="_GoBack"/>
      <w:bookmarkEnd w:id="0"/>
      <w:r w:rsidR="002B71C8" w:rsidRPr="00282F56">
        <w:rPr>
          <w:sz w:val="56"/>
        </w:rPr>
        <w:t>Attestation de lecture et d’engagement</w:t>
      </w:r>
    </w:p>
    <w:p w:rsidR="00196244" w:rsidRDefault="00196244"/>
    <w:p w:rsidR="00282F56" w:rsidRDefault="00282F56" w:rsidP="00282F56">
      <w:pPr>
        <w:pStyle w:val="Titre1"/>
      </w:pPr>
      <w:r>
        <w:t xml:space="preserve">Règlement de fonctionnement de la micro crèche </w:t>
      </w:r>
    </w:p>
    <w:p w:rsidR="00282F56" w:rsidRDefault="00282F56"/>
    <w:p w:rsidR="00282F56" w:rsidRDefault="00282F56"/>
    <w:p w:rsidR="002B71C8" w:rsidRPr="00282F56" w:rsidRDefault="002B71C8">
      <w:pPr>
        <w:rPr>
          <w:b/>
          <w:i/>
          <w:sz w:val="24"/>
        </w:rPr>
      </w:pPr>
      <w:r w:rsidRPr="00282F56">
        <w:rPr>
          <w:b/>
          <w:i/>
          <w:sz w:val="24"/>
        </w:rPr>
        <w:t>Responsable 1</w:t>
      </w:r>
    </w:p>
    <w:p w:rsidR="002B71C8" w:rsidRPr="00282F56" w:rsidRDefault="002B71C8">
      <w:pPr>
        <w:rPr>
          <w:sz w:val="24"/>
        </w:rPr>
      </w:pPr>
      <w:r w:rsidRPr="00282F56">
        <w:rPr>
          <w:sz w:val="24"/>
        </w:rPr>
        <w:t xml:space="preserve">Nom : </w:t>
      </w:r>
    </w:p>
    <w:p w:rsidR="002B71C8" w:rsidRPr="00282F56" w:rsidRDefault="002B71C8">
      <w:pPr>
        <w:rPr>
          <w:sz w:val="24"/>
        </w:rPr>
      </w:pPr>
      <w:r w:rsidRPr="00282F56">
        <w:rPr>
          <w:sz w:val="24"/>
        </w:rPr>
        <w:t xml:space="preserve">Prénom </w:t>
      </w:r>
    </w:p>
    <w:p w:rsidR="002B71C8" w:rsidRPr="00282F56" w:rsidRDefault="002B71C8" w:rsidP="002B71C8">
      <w:pPr>
        <w:rPr>
          <w:sz w:val="24"/>
        </w:rPr>
      </w:pPr>
      <w:r w:rsidRPr="00282F56">
        <w:rPr>
          <w:sz w:val="24"/>
        </w:rPr>
        <w:t>Déclare avoir pris connaissance du règlement intérieur de l’association Animation Jeunesse Rurale et l’approuver dans sa</w:t>
      </w:r>
      <w:r w:rsidR="00282F56" w:rsidRPr="00282F56">
        <w:rPr>
          <w:sz w:val="24"/>
        </w:rPr>
        <w:t xml:space="preserve"> </w:t>
      </w:r>
      <w:r w:rsidRPr="00282F56">
        <w:rPr>
          <w:sz w:val="24"/>
        </w:rPr>
        <w:t>totalité.</w:t>
      </w:r>
    </w:p>
    <w:p w:rsidR="00282F56" w:rsidRPr="00282F56" w:rsidRDefault="00282F56">
      <w:pPr>
        <w:rPr>
          <w:sz w:val="24"/>
        </w:rPr>
      </w:pPr>
      <w:r w:rsidRPr="00282F56">
        <w:rPr>
          <w:sz w:val="24"/>
        </w:rPr>
        <w:t xml:space="preserve">Date : </w:t>
      </w:r>
    </w:p>
    <w:p w:rsidR="002B71C8" w:rsidRPr="00282F56" w:rsidRDefault="00282F56">
      <w:pPr>
        <w:rPr>
          <w:sz w:val="24"/>
        </w:rPr>
      </w:pPr>
      <w:r w:rsidRPr="00282F56">
        <w:rPr>
          <w:sz w:val="24"/>
        </w:rPr>
        <w:t xml:space="preserve">Signature : </w:t>
      </w:r>
    </w:p>
    <w:p w:rsidR="00282F56" w:rsidRPr="00282F56" w:rsidRDefault="00282F56">
      <w:pPr>
        <w:rPr>
          <w:sz w:val="24"/>
        </w:rPr>
      </w:pPr>
    </w:p>
    <w:p w:rsidR="00282F56" w:rsidRPr="00282F56" w:rsidRDefault="00282F56">
      <w:pPr>
        <w:rPr>
          <w:sz w:val="24"/>
        </w:rPr>
      </w:pPr>
      <w:r>
        <w:rPr>
          <w:noProof/>
          <w:sz w:val="24"/>
          <w:lang w:eastAsia="fr-FR"/>
        </w:rPr>
        <mc:AlternateContent>
          <mc:Choice Requires="wps">
            <w:drawing>
              <wp:anchor distT="0" distB="0" distL="114300" distR="114300" simplePos="0" relativeHeight="251662336" behindDoc="0" locked="0" layoutInCell="1" allowOverlap="1">
                <wp:simplePos x="0" y="0"/>
                <wp:positionH relativeFrom="column">
                  <wp:posOffset>-316471</wp:posOffset>
                </wp:positionH>
                <wp:positionV relativeFrom="paragraph">
                  <wp:posOffset>145568</wp:posOffset>
                </wp:positionV>
                <wp:extent cx="6463862" cy="15766"/>
                <wp:effectExtent l="0" t="0" r="32385" b="22860"/>
                <wp:wrapNone/>
                <wp:docPr id="2" name="Connecteur droit 2"/>
                <wp:cNvGraphicFramePr/>
                <a:graphic xmlns:a="http://schemas.openxmlformats.org/drawingml/2006/main">
                  <a:graphicData uri="http://schemas.microsoft.com/office/word/2010/wordprocessingShape">
                    <wps:wsp>
                      <wps:cNvCnPr/>
                      <wps:spPr>
                        <a:xfrm>
                          <a:off x="0" y="0"/>
                          <a:ext cx="6463862" cy="1576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8C1937" id="Connecteur droit 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4.9pt,11.45pt" to="484.0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" strokecolor="#4579b8 [3044]"/>
            </w:pict>
          </mc:Fallback>
        </mc:AlternateContent>
      </w:r>
    </w:p>
    <w:p w:rsidR="00282F56" w:rsidRPr="00282F56" w:rsidRDefault="00282F56">
      <w:pPr>
        <w:rPr>
          <w:sz w:val="24"/>
        </w:rPr>
      </w:pPr>
    </w:p>
    <w:p w:rsidR="002B71C8" w:rsidRPr="00282F56" w:rsidRDefault="002B71C8">
      <w:pPr>
        <w:rPr>
          <w:b/>
          <w:i/>
          <w:sz w:val="24"/>
        </w:rPr>
      </w:pPr>
      <w:r w:rsidRPr="00282F56">
        <w:rPr>
          <w:b/>
          <w:i/>
          <w:sz w:val="24"/>
        </w:rPr>
        <w:t>Responsable légal 2</w:t>
      </w:r>
    </w:p>
    <w:p w:rsidR="00282F56" w:rsidRPr="00282F56" w:rsidRDefault="002B71C8">
      <w:pPr>
        <w:rPr>
          <w:sz w:val="24"/>
        </w:rPr>
      </w:pPr>
      <w:r w:rsidRPr="00282F56">
        <w:rPr>
          <w:sz w:val="24"/>
        </w:rPr>
        <w:t>Nom</w:t>
      </w:r>
      <w:r w:rsidR="00282F56" w:rsidRPr="00282F56">
        <w:rPr>
          <w:sz w:val="24"/>
        </w:rPr>
        <w:t xml:space="preserve"> : </w:t>
      </w:r>
    </w:p>
    <w:p w:rsidR="002B71C8" w:rsidRPr="00282F56" w:rsidRDefault="002B71C8">
      <w:pPr>
        <w:rPr>
          <w:sz w:val="24"/>
        </w:rPr>
      </w:pPr>
      <w:r w:rsidRPr="00282F56">
        <w:rPr>
          <w:sz w:val="24"/>
        </w:rPr>
        <w:t>Prénom</w:t>
      </w:r>
      <w:r w:rsidR="00282F56" w:rsidRPr="00282F56">
        <w:rPr>
          <w:sz w:val="24"/>
        </w:rPr>
        <w:t> :</w:t>
      </w:r>
    </w:p>
    <w:p w:rsidR="00282F56" w:rsidRPr="00282F56" w:rsidRDefault="00282F56">
      <w:pPr>
        <w:rPr>
          <w:sz w:val="24"/>
        </w:rPr>
      </w:pPr>
    </w:p>
    <w:p w:rsidR="00282F56" w:rsidRPr="00282F56" w:rsidRDefault="00282F56" w:rsidP="00282F56">
      <w:pPr>
        <w:rPr>
          <w:sz w:val="24"/>
        </w:rPr>
      </w:pPr>
      <w:r w:rsidRPr="00282F56">
        <w:rPr>
          <w:sz w:val="24"/>
        </w:rPr>
        <w:lastRenderedPageBreak/>
        <w:t>Déclare avoir pris connaissance du règlement intérieur de l’association Animation Jeunesse Rurale et l’approuver dans sa totalité.</w:t>
      </w:r>
    </w:p>
    <w:p w:rsidR="00282F56" w:rsidRPr="00282F56" w:rsidRDefault="00282F56" w:rsidP="00282F56">
      <w:pPr>
        <w:rPr>
          <w:sz w:val="24"/>
        </w:rPr>
      </w:pPr>
      <w:r w:rsidRPr="00282F56">
        <w:rPr>
          <w:sz w:val="24"/>
        </w:rPr>
        <w:t xml:space="preserve">Date : </w:t>
      </w:r>
    </w:p>
    <w:p w:rsidR="00282F56" w:rsidRPr="00282F56" w:rsidRDefault="00282F56" w:rsidP="00282F56">
      <w:pPr>
        <w:rPr>
          <w:sz w:val="24"/>
        </w:rPr>
      </w:pPr>
      <w:r w:rsidRPr="00282F56">
        <w:rPr>
          <w:sz w:val="24"/>
        </w:rPr>
        <w:t xml:space="preserve">Signature : </w:t>
      </w:r>
    </w:p>
    <w:p w:rsidR="00282F56" w:rsidRPr="00282F56" w:rsidRDefault="00282F56">
      <w:pPr>
        <w:rPr>
          <w:sz w:val="24"/>
        </w:rPr>
      </w:pPr>
    </w:p>
    <w:sectPr w:rsidR="00282F56" w:rsidRPr="00282F56" w:rsidSect="0019624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6F24" w:rsidRDefault="00816F24" w:rsidP="00816F24">
      <w:pPr>
        <w:spacing w:after="0" w:line="240" w:lineRule="auto"/>
      </w:pPr>
      <w:r>
        <w:separator/>
      </w:r>
    </w:p>
  </w:endnote>
  <w:endnote w:type="continuationSeparator" w:id="0">
    <w:p w:rsidR="00816F24" w:rsidRDefault="00816F24" w:rsidP="00816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F24" w:rsidRDefault="00A97D4A" w:rsidP="00816F24">
    <w:pPr>
      <w:pStyle w:val="Pieddepage"/>
      <w:tabs>
        <w:tab w:val="left" w:pos="3302"/>
      </w:tabs>
    </w:pPr>
    <w:r>
      <w:rPr>
        <w:noProof/>
        <w:lang w:eastAsia="fr-FR"/>
      </w:rPr>
      <w:drawing>
        <wp:anchor distT="0" distB="0" distL="114300" distR="114300" simplePos="0" relativeHeight="251659264" behindDoc="0" locked="0" layoutInCell="1" allowOverlap="1">
          <wp:simplePos x="0" y="0"/>
          <wp:positionH relativeFrom="margin">
            <wp:posOffset>4655250</wp:posOffset>
          </wp:positionH>
          <wp:positionV relativeFrom="paragraph">
            <wp:posOffset>-135255</wp:posOffset>
          </wp:positionV>
          <wp:extent cx="725805" cy="725805"/>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erso-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5805" cy="725805"/>
                  </a:xfrm>
                  <a:prstGeom prst="rect">
                    <a:avLst/>
                  </a:prstGeom>
                </pic:spPr>
              </pic:pic>
            </a:graphicData>
          </a:graphic>
        </wp:anchor>
      </w:drawing>
    </w:r>
    <w:r>
      <w:rPr>
        <w:noProof/>
        <w:lang w:eastAsia="fr-FR"/>
      </w:rPr>
      <w:drawing>
        <wp:anchor distT="0" distB="0" distL="114300" distR="114300" simplePos="0" relativeHeight="251658240" behindDoc="0" locked="0" layoutInCell="1" allowOverlap="1">
          <wp:simplePos x="0" y="0"/>
          <wp:positionH relativeFrom="margin">
            <wp:align>left</wp:align>
          </wp:positionH>
          <wp:positionV relativeFrom="paragraph">
            <wp:posOffset>-253277</wp:posOffset>
          </wp:positionV>
          <wp:extent cx="354330" cy="803275"/>
          <wp:effectExtent l="228600" t="38100" r="198120" b="34925"/>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beron.jpg"/>
                  <pic:cNvPicPr/>
                </pic:nvPicPr>
                <pic:blipFill>
                  <a:blip r:embed="rId2" cstate="print">
                    <a:extLst>
                      <a:ext uri="{28A0092B-C50C-407E-A947-70E740481C1C}">
                        <a14:useLocalDpi xmlns:a14="http://schemas.microsoft.com/office/drawing/2010/main" val="0"/>
                      </a:ext>
                    </a:extLst>
                  </a:blip>
                  <a:stretch>
                    <a:fillRect/>
                  </a:stretch>
                </pic:blipFill>
                <pic:spPr>
                  <a:xfrm rot="2402909">
                    <a:off x="0" y="0"/>
                    <a:ext cx="354330" cy="803275"/>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1069539"/>
      <w:docPartObj>
        <w:docPartGallery w:val="Page Numbers (Bottom of Page)"/>
        <w:docPartUnique/>
      </w:docPartObj>
    </w:sdtPr>
    <w:sdtContent>
      <w:p w:rsidR="00A97D4A" w:rsidRDefault="00A97D4A">
        <w:pPr>
          <w:pStyle w:val="Pieddepage"/>
          <w:jc w:val="right"/>
        </w:pPr>
        <w:r>
          <w:fldChar w:fldCharType="begin"/>
        </w:r>
        <w:r>
          <w:instrText>PAGE   \* MERGEFORMAT</w:instrText>
        </w:r>
        <w:r>
          <w:fldChar w:fldCharType="separate"/>
        </w:r>
        <w:r>
          <w:rPr>
            <w:noProof/>
          </w:rPr>
          <w:t>0</w:t>
        </w:r>
        <w:r>
          <w:fldChar w:fldCharType="end"/>
        </w:r>
      </w:p>
    </w:sdtContent>
  </w:sdt>
  <w:p w:rsidR="00816F24" w:rsidRDefault="00816F24">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7D4A" w:rsidRDefault="00A97D4A">
    <w:pPr>
      <w:pStyle w:val="Pieddepage"/>
      <w:jc w:val="right"/>
    </w:pPr>
    <w:r>
      <w:rPr>
        <w:noProof/>
        <w:lang w:eastAsia="fr-FR"/>
      </w:rPr>
      <w:drawing>
        <wp:anchor distT="0" distB="0" distL="114300" distR="114300" simplePos="0" relativeHeight="251663360" behindDoc="0" locked="0" layoutInCell="1" allowOverlap="1" wp14:anchorId="2DC6C947" wp14:editId="3E247E96">
          <wp:simplePos x="0" y="0"/>
          <wp:positionH relativeFrom="margin">
            <wp:posOffset>31006</wp:posOffset>
          </wp:positionH>
          <wp:positionV relativeFrom="paragraph">
            <wp:posOffset>42420</wp:posOffset>
          </wp:positionV>
          <wp:extent cx="354330" cy="803275"/>
          <wp:effectExtent l="228600" t="38100" r="198120" b="34925"/>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beron.jpg"/>
                  <pic:cNvPicPr/>
                </pic:nvPicPr>
                <pic:blipFill>
                  <a:blip r:embed="rId1" cstate="print">
                    <a:extLst>
                      <a:ext uri="{28A0092B-C50C-407E-A947-70E740481C1C}">
                        <a14:useLocalDpi xmlns:a14="http://schemas.microsoft.com/office/drawing/2010/main" val="0"/>
                      </a:ext>
                    </a:extLst>
                  </a:blip>
                  <a:stretch>
                    <a:fillRect/>
                  </a:stretch>
                </pic:blipFill>
                <pic:spPr>
                  <a:xfrm rot="2402909">
                    <a:off x="0" y="0"/>
                    <a:ext cx="354330" cy="803275"/>
                  </a:xfrm>
                  <a:prstGeom prst="rect">
                    <a:avLst/>
                  </a:prstGeom>
                </pic:spPr>
              </pic:pic>
            </a:graphicData>
          </a:graphic>
        </wp:anchor>
      </w:drawing>
    </w:r>
    <w:r>
      <w:rPr>
        <w:noProof/>
        <w:lang w:eastAsia="fr-FR"/>
      </w:rPr>
      <w:drawing>
        <wp:anchor distT="0" distB="0" distL="114300" distR="114300" simplePos="0" relativeHeight="251661312" behindDoc="0" locked="0" layoutInCell="1" allowOverlap="1" wp14:anchorId="70BD2CB8" wp14:editId="246988AE">
          <wp:simplePos x="0" y="0"/>
          <wp:positionH relativeFrom="margin">
            <wp:posOffset>4966138</wp:posOffset>
          </wp:positionH>
          <wp:positionV relativeFrom="paragraph">
            <wp:posOffset>36436</wp:posOffset>
          </wp:positionV>
          <wp:extent cx="725805" cy="725805"/>
          <wp:effectExtent l="0" t="0" r="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erso-2.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25805" cy="725805"/>
                  </a:xfrm>
                  <a:prstGeom prst="rect">
                    <a:avLst/>
                  </a:prstGeom>
                </pic:spPr>
              </pic:pic>
            </a:graphicData>
          </a:graphic>
        </wp:anchor>
      </w:drawing>
    </w:r>
  </w:p>
  <w:p w:rsidR="00A97D4A" w:rsidRDefault="00A97D4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6F24" w:rsidRDefault="00816F24" w:rsidP="00816F24">
      <w:pPr>
        <w:spacing w:after="0" w:line="240" w:lineRule="auto"/>
      </w:pPr>
      <w:r>
        <w:separator/>
      </w:r>
    </w:p>
  </w:footnote>
  <w:footnote w:type="continuationSeparator" w:id="0">
    <w:p w:rsidR="00816F24" w:rsidRDefault="00816F24" w:rsidP="00816F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571E3"/>
    <w:multiLevelType w:val="hybridMultilevel"/>
    <w:tmpl w:val="783639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1532E1"/>
    <w:multiLevelType w:val="hybridMultilevel"/>
    <w:tmpl w:val="1B8E98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ED7193"/>
    <w:multiLevelType w:val="hybridMultilevel"/>
    <w:tmpl w:val="4984DAF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12E164C7"/>
    <w:multiLevelType w:val="hybridMultilevel"/>
    <w:tmpl w:val="F1B6774E"/>
    <w:lvl w:ilvl="0" w:tplc="E0CEDCAA">
      <w:numFmt w:val="bullet"/>
      <w:lvlText w:val="-"/>
      <w:lvlJc w:val="left"/>
      <w:pPr>
        <w:ind w:left="1065" w:hanging="705"/>
      </w:pPr>
      <w:rPr>
        <w:rFonts w:ascii="Calibri" w:eastAsia="SimSun" w:hAnsi="Calibri" w:cs="Calibri"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A270899"/>
    <w:multiLevelType w:val="hybridMultilevel"/>
    <w:tmpl w:val="FC70E13A"/>
    <w:lvl w:ilvl="0" w:tplc="E0CEDCAA">
      <w:numFmt w:val="bullet"/>
      <w:lvlText w:val="-"/>
      <w:lvlJc w:val="left"/>
      <w:pPr>
        <w:ind w:left="1065" w:hanging="705"/>
      </w:pPr>
      <w:rPr>
        <w:rFonts w:ascii="Calibri" w:eastAsia="SimSun" w:hAnsi="Calibri" w:cs="Calibri"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3286EFE"/>
    <w:multiLevelType w:val="hybridMultilevel"/>
    <w:tmpl w:val="C7106DF8"/>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E5C40AB"/>
    <w:multiLevelType w:val="hybridMultilevel"/>
    <w:tmpl w:val="32C4F366"/>
    <w:lvl w:ilvl="0" w:tplc="040C000F">
      <w:start w:val="1"/>
      <w:numFmt w:val="decimal"/>
      <w:lvlText w:val="%1."/>
      <w:lvlJc w:val="left"/>
      <w:pPr>
        <w:ind w:left="720" w:hanging="360"/>
      </w:pPr>
    </w:lvl>
    <w:lvl w:ilvl="1" w:tplc="3CDAC0EE">
      <w:start w:val="1"/>
      <w:numFmt w:val="upp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FE63ED8"/>
    <w:multiLevelType w:val="hybridMultilevel"/>
    <w:tmpl w:val="4BF8C3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2A475B1"/>
    <w:multiLevelType w:val="hybridMultilevel"/>
    <w:tmpl w:val="A6EC4196"/>
    <w:lvl w:ilvl="0" w:tplc="040C0001">
      <w:start w:val="1"/>
      <w:numFmt w:val="bullet"/>
      <w:lvlText w:val=""/>
      <w:lvlJc w:val="left"/>
      <w:pPr>
        <w:ind w:left="1065" w:hanging="705"/>
      </w:pPr>
      <w:rPr>
        <w:rFonts w:ascii="Symbol" w:hAnsi="Symbol"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9B75630"/>
    <w:multiLevelType w:val="hybridMultilevel"/>
    <w:tmpl w:val="8CA885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9ED05E8"/>
    <w:multiLevelType w:val="hybridMultilevel"/>
    <w:tmpl w:val="28A81D76"/>
    <w:lvl w:ilvl="0" w:tplc="E0CEDCAA">
      <w:numFmt w:val="bullet"/>
      <w:lvlText w:val="-"/>
      <w:lvlJc w:val="left"/>
      <w:pPr>
        <w:ind w:left="1065" w:hanging="705"/>
      </w:pPr>
      <w:rPr>
        <w:rFonts w:ascii="Calibri" w:eastAsia="SimSun" w:hAnsi="Calibri" w:cs="Calibri" w:hint="default"/>
        <w:sz w:val="2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BE80530"/>
    <w:multiLevelType w:val="hybridMultilevel"/>
    <w:tmpl w:val="8468EA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BEE6506"/>
    <w:multiLevelType w:val="hybridMultilevel"/>
    <w:tmpl w:val="4D645C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C5723E4"/>
    <w:multiLevelType w:val="hybridMultilevel"/>
    <w:tmpl w:val="1FBE03A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D970611"/>
    <w:multiLevelType w:val="hybridMultilevel"/>
    <w:tmpl w:val="CE5655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A3B6F22"/>
    <w:multiLevelType w:val="hybridMultilevel"/>
    <w:tmpl w:val="53CACAD4"/>
    <w:lvl w:ilvl="0" w:tplc="040C0001">
      <w:start w:val="1"/>
      <w:numFmt w:val="bullet"/>
      <w:lvlText w:val=""/>
      <w:lvlJc w:val="left"/>
      <w:pPr>
        <w:ind w:left="720" w:hanging="360"/>
      </w:pPr>
      <w:rPr>
        <w:rFonts w:ascii="Symbol" w:hAnsi="Symbol"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CEA727C"/>
    <w:multiLevelType w:val="hybridMultilevel"/>
    <w:tmpl w:val="80AE316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CF50EC6"/>
    <w:multiLevelType w:val="hybridMultilevel"/>
    <w:tmpl w:val="C4CE86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DEE765A"/>
    <w:multiLevelType w:val="hybridMultilevel"/>
    <w:tmpl w:val="735E49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6C7554B"/>
    <w:multiLevelType w:val="hybridMultilevel"/>
    <w:tmpl w:val="D43CC4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9B54599"/>
    <w:multiLevelType w:val="hybridMultilevel"/>
    <w:tmpl w:val="7C0C5E8E"/>
    <w:lvl w:ilvl="0" w:tplc="E0CEDCAA">
      <w:numFmt w:val="bullet"/>
      <w:lvlText w:val="-"/>
      <w:lvlJc w:val="left"/>
      <w:pPr>
        <w:ind w:left="1065" w:hanging="705"/>
      </w:pPr>
      <w:rPr>
        <w:rFonts w:ascii="Calibri" w:eastAsia="SimSun" w:hAnsi="Calibri" w:cs="Calibri"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9E577B5"/>
    <w:multiLevelType w:val="hybridMultilevel"/>
    <w:tmpl w:val="84BC96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C1440D0"/>
    <w:multiLevelType w:val="hybridMultilevel"/>
    <w:tmpl w:val="39EC752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F201A5D"/>
    <w:multiLevelType w:val="hybridMultilevel"/>
    <w:tmpl w:val="45EE4C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F93670F"/>
    <w:multiLevelType w:val="multilevel"/>
    <w:tmpl w:val="DFAC5ED8"/>
    <w:lvl w:ilvl="0">
      <w:start w:val="9"/>
      <w:numFmt w:val="decimal"/>
      <w:lvlText w:val="%1.0"/>
      <w:lvlJc w:val="left"/>
      <w:pPr>
        <w:ind w:left="420" w:hanging="420"/>
      </w:pPr>
      <w:rPr>
        <w:rFonts w:hint="default"/>
      </w:rPr>
    </w:lvl>
    <w:lvl w:ilvl="1">
      <w:start w:val="1"/>
      <w:numFmt w:val="decimalZero"/>
      <w:lvlText w:val="%1.%2"/>
      <w:lvlJc w:val="left"/>
      <w:pPr>
        <w:ind w:left="1128"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5" w15:restartNumberingAfterBreak="0">
    <w:nsid w:val="62257ED3"/>
    <w:multiLevelType w:val="hybridMultilevel"/>
    <w:tmpl w:val="65C80D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65F2751"/>
    <w:multiLevelType w:val="hybridMultilevel"/>
    <w:tmpl w:val="EB54B2A8"/>
    <w:lvl w:ilvl="0" w:tplc="E0CEDCAA">
      <w:numFmt w:val="bullet"/>
      <w:lvlText w:val="-"/>
      <w:lvlJc w:val="left"/>
      <w:pPr>
        <w:ind w:left="1065" w:hanging="705"/>
      </w:pPr>
      <w:rPr>
        <w:rFonts w:ascii="Calibri" w:eastAsia="SimSun" w:hAnsi="Calibri" w:cs="Calibri"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A3830D8"/>
    <w:multiLevelType w:val="multilevel"/>
    <w:tmpl w:val="31969634"/>
    <w:lvl w:ilvl="0">
      <w:start w:val="8"/>
      <w:numFmt w:val="decimal"/>
      <w:lvlText w:val="%1"/>
      <w:lvlJc w:val="left"/>
      <w:pPr>
        <w:ind w:left="360" w:hanging="360"/>
      </w:pPr>
      <w:rPr>
        <w:rFonts w:hint="default"/>
      </w:rPr>
    </w:lvl>
    <w:lvl w:ilvl="1">
      <w:start w:val="50"/>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6AAB6D1B"/>
    <w:multiLevelType w:val="hybridMultilevel"/>
    <w:tmpl w:val="C2444E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E895FE2"/>
    <w:multiLevelType w:val="hybridMultilevel"/>
    <w:tmpl w:val="7060B0F2"/>
    <w:lvl w:ilvl="0" w:tplc="040C0017">
      <w:start w:val="1"/>
      <w:numFmt w:val="lowerLetter"/>
      <w:lvlText w:val="%1)"/>
      <w:lvlJc w:val="left"/>
      <w:pPr>
        <w:ind w:left="720" w:hanging="360"/>
      </w:pPr>
      <w:rPr>
        <w:rFonts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F491553"/>
    <w:multiLevelType w:val="hybridMultilevel"/>
    <w:tmpl w:val="9F3E86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0647DC4"/>
    <w:multiLevelType w:val="hybridMultilevel"/>
    <w:tmpl w:val="5E2E60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938285B"/>
    <w:multiLevelType w:val="hybridMultilevel"/>
    <w:tmpl w:val="82A45F22"/>
    <w:lvl w:ilvl="0" w:tplc="040C000F">
      <w:start w:val="1"/>
      <w:numFmt w:val="decimal"/>
      <w:lvlText w:val="%1."/>
      <w:lvlJc w:val="left"/>
      <w:pPr>
        <w:ind w:left="720" w:hanging="360"/>
      </w:pPr>
      <w:rPr>
        <w:rFonts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96A3689"/>
    <w:multiLevelType w:val="hybridMultilevel"/>
    <w:tmpl w:val="C0806BD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4" w15:restartNumberingAfterBreak="0">
    <w:nsid w:val="7C3846C2"/>
    <w:multiLevelType w:val="hybridMultilevel"/>
    <w:tmpl w:val="9D3EF8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EDB7C7B"/>
    <w:multiLevelType w:val="hybridMultilevel"/>
    <w:tmpl w:val="95324D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5"/>
  </w:num>
  <w:num w:numId="2">
    <w:abstractNumId w:val="11"/>
  </w:num>
  <w:num w:numId="3">
    <w:abstractNumId w:val="14"/>
  </w:num>
  <w:num w:numId="4">
    <w:abstractNumId w:val="7"/>
  </w:num>
  <w:num w:numId="5">
    <w:abstractNumId w:val="9"/>
  </w:num>
  <w:num w:numId="6">
    <w:abstractNumId w:val="1"/>
  </w:num>
  <w:num w:numId="7">
    <w:abstractNumId w:val="2"/>
  </w:num>
  <w:num w:numId="8">
    <w:abstractNumId w:val="23"/>
  </w:num>
  <w:num w:numId="9">
    <w:abstractNumId w:val="0"/>
  </w:num>
  <w:num w:numId="10">
    <w:abstractNumId w:val="18"/>
  </w:num>
  <w:num w:numId="11">
    <w:abstractNumId w:val="10"/>
  </w:num>
  <w:num w:numId="12">
    <w:abstractNumId w:val="5"/>
  </w:num>
  <w:num w:numId="13">
    <w:abstractNumId w:val="32"/>
  </w:num>
  <w:num w:numId="14">
    <w:abstractNumId w:val="24"/>
  </w:num>
  <w:num w:numId="15">
    <w:abstractNumId w:val="15"/>
  </w:num>
  <w:num w:numId="16">
    <w:abstractNumId w:val="22"/>
  </w:num>
  <w:num w:numId="17">
    <w:abstractNumId w:val="13"/>
  </w:num>
  <w:num w:numId="18">
    <w:abstractNumId w:val="29"/>
  </w:num>
  <w:num w:numId="19">
    <w:abstractNumId w:val="6"/>
  </w:num>
  <w:num w:numId="20">
    <w:abstractNumId w:val="30"/>
  </w:num>
  <w:num w:numId="21">
    <w:abstractNumId w:val="33"/>
  </w:num>
  <w:num w:numId="22">
    <w:abstractNumId w:val="31"/>
  </w:num>
  <w:num w:numId="23">
    <w:abstractNumId w:val="28"/>
  </w:num>
  <w:num w:numId="24">
    <w:abstractNumId w:val="35"/>
  </w:num>
  <w:num w:numId="25">
    <w:abstractNumId w:val="12"/>
  </w:num>
  <w:num w:numId="26">
    <w:abstractNumId w:val="34"/>
  </w:num>
  <w:num w:numId="27">
    <w:abstractNumId w:val="19"/>
  </w:num>
  <w:num w:numId="28">
    <w:abstractNumId w:val="17"/>
  </w:num>
  <w:num w:numId="29">
    <w:abstractNumId w:val="20"/>
  </w:num>
  <w:num w:numId="30">
    <w:abstractNumId w:val="4"/>
  </w:num>
  <w:num w:numId="31">
    <w:abstractNumId w:val="26"/>
  </w:num>
  <w:num w:numId="32">
    <w:abstractNumId w:val="8"/>
  </w:num>
  <w:num w:numId="33">
    <w:abstractNumId w:val="16"/>
  </w:num>
  <w:num w:numId="34">
    <w:abstractNumId w:val="21"/>
  </w:num>
  <w:num w:numId="35">
    <w:abstractNumId w:val="3"/>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539"/>
    <w:rsid w:val="00074E3E"/>
    <w:rsid w:val="000817C1"/>
    <w:rsid w:val="000978FC"/>
    <w:rsid w:val="000A481A"/>
    <w:rsid w:val="000C4BE2"/>
    <w:rsid w:val="00142594"/>
    <w:rsid w:val="00146F73"/>
    <w:rsid w:val="00190F24"/>
    <w:rsid w:val="00196244"/>
    <w:rsid w:val="001A1C1B"/>
    <w:rsid w:val="0020156C"/>
    <w:rsid w:val="00205086"/>
    <w:rsid w:val="00226C6B"/>
    <w:rsid w:val="0024276E"/>
    <w:rsid w:val="00265C87"/>
    <w:rsid w:val="00282F56"/>
    <w:rsid w:val="0028592F"/>
    <w:rsid w:val="0029264B"/>
    <w:rsid w:val="00295154"/>
    <w:rsid w:val="002B71C8"/>
    <w:rsid w:val="002D719D"/>
    <w:rsid w:val="002E10F2"/>
    <w:rsid w:val="002E3E30"/>
    <w:rsid w:val="00361380"/>
    <w:rsid w:val="00392460"/>
    <w:rsid w:val="003A7793"/>
    <w:rsid w:val="003C60EA"/>
    <w:rsid w:val="003E3894"/>
    <w:rsid w:val="003E3A08"/>
    <w:rsid w:val="0040684F"/>
    <w:rsid w:val="00431735"/>
    <w:rsid w:val="00434565"/>
    <w:rsid w:val="00436A21"/>
    <w:rsid w:val="00476795"/>
    <w:rsid w:val="004A47C6"/>
    <w:rsid w:val="00505341"/>
    <w:rsid w:val="005701D7"/>
    <w:rsid w:val="00617D56"/>
    <w:rsid w:val="00627850"/>
    <w:rsid w:val="006C24CB"/>
    <w:rsid w:val="006E1C05"/>
    <w:rsid w:val="006F6539"/>
    <w:rsid w:val="0075228E"/>
    <w:rsid w:val="0079259E"/>
    <w:rsid w:val="00802DA4"/>
    <w:rsid w:val="00816F24"/>
    <w:rsid w:val="00874DEF"/>
    <w:rsid w:val="008B3AD5"/>
    <w:rsid w:val="008C163D"/>
    <w:rsid w:val="008C6462"/>
    <w:rsid w:val="0090355B"/>
    <w:rsid w:val="00950301"/>
    <w:rsid w:val="00976B88"/>
    <w:rsid w:val="009C598B"/>
    <w:rsid w:val="009E17ED"/>
    <w:rsid w:val="00A24DF9"/>
    <w:rsid w:val="00A26E69"/>
    <w:rsid w:val="00A45C86"/>
    <w:rsid w:val="00A46378"/>
    <w:rsid w:val="00A96402"/>
    <w:rsid w:val="00A97D4A"/>
    <w:rsid w:val="00AC2E2A"/>
    <w:rsid w:val="00AC71FC"/>
    <w:rsid w:val="00AE2DC9"/>
    <w:rsid w:val="00B13905"/>
    <w:rsid w:val="00B32E56"/>
    <w:rsid w:val="00B47559"/>
    <w:rsid w:val="00B80ADF"/>
    <w:rsid w:val="00BA5C19"/>
    <w:rsid w:val="00BF11AC"/>
    <w:rsid w:val="00BF4C9D"/>
    <w:rsid w:val="00C0104F"/>
    <w:rsid w:val="00C03C70"/>
    <w:rsid w:val="00C220BB"/>
    <w:rsid w:val="00C2736F"/>
    <w:rsid w:val="00C63B85"/>
    <w:rsid w:val="00C64343"/>
    <w:rsid w:val="00C65595"/>
    <w:rsid w:val="00C7175A"/>
    <w:rsid w:val="00CC124D"/>
    <w:rsid w:val="00CC2F74"/>
    <w:rsid w:val="00D523DC"/>
    <w:rsid w:val="00D937A9"/>
    <w:rsid w:val="00DD2B8E"/>
    <w:rsid w:val="00E10A5D"/>
    <w:rsid w:val="00E623F7"/>
    <w:rsid w:val="00EC299B"/>
    <w:rsid w:val="00F64698"/>
    <w:rsid w:val="00FC35A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6AB12A8-7634-4C15-809E-6EC644A87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fr-FR" w:eastAsia="en-US" w:bidi="ar-SA"/>
      </w:rPr>
    </w:rPrDefault>
    <w:pPrDefault>
      <w:pPr>
        <w:spacing w:after="16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7D56"/>
  </w:style>
  <w:style w:type="paragraph" w:styleId="Titre1">
    <w:name w:val="heading 1"/>
    <w:basedOn w:val="Normal"/>
    <w:next w:val="Normal"/>
    <w:link w:val="Titre1Car"/>
    <w:uiPriority w:val="9"/>
    <w:qFormat/>
    <w:rsid w:val="00617D56"/>
    <w:pPr>
      <w:keepNext/>
      <w:keepLines/>
      <w:pBdr>
        <w:left w:val="single" w:sz="12" w:space="12" w:color="C0504D"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Titre2">
    <w:name w:val="heading 2"/>
    <w:basedOn w:val="Normal"/>
    <w:next w:val="Normal"/>
    <w:link w:val="Titre2Car"/>
    <w:uiPriority w:val="9"/>
    <w:unhideWhenUsed/>
    <w:qFormat/>
    <w:rsid w:val="00617D56"/>
    <w:pPr>
      <w:keepNext/>
      <w:keepLines/>
      <w:spacing w:before="120" w:after="0" w:line="240" w:lineRule="auto"/>
      <w:outlineLvl w:val="1"/>
    </w:pPr>
    <w:rPr>
      <w:rFonts w:asciiTheme="majorHAnsi" w:eastAsiaTheme="majorEastAsia" w:hAnsiTheme="majorHAnsi" w:cstheme="majorBidi"/>
      <w:sz w:val="36"/>
      <w:szCs w:val="36"/>
    </w:rPr>
  </w:style>
  <w:style w:type="paragraph" w:styleId="Titre3">
    <w:name w:val="heading 3"/>
    <w:basedOn w:val="Normal"/>
    <w:next w:val="Normal"/>
    <w:link w:val="Titre3Car"/>
    <w:uiPriority w:val="9"/>
    <w:unhideWhenUsed/>
    <w:qFormat/>
    <w:rsid w:val="00617D56"/>
    <w:pPr>
      <w:keepNext/>
      <w:keepLines/>
      <w:spacing w:before="80" w:after="0" w:line="240" w:lineRule="auto"/>
      <w:outlineLvl w:val="2"/>
    </w:pPr>
    <w:rPr>
      <w:rFonts w:asciiTheme="majorHAnsi" w:eastAsiaTheme="majorEastAsia" w:hAnsiTheme="majorHAnsi" w:cstheme="majorBidi"/>
      <w:caps/>
      <w:sz w:val="28"/>
      <w:szCs w:val="28"/>
    </w:rPr>
  </w:style>
  <w:style w:type="paragraph" w:styleId="Titre4">
    <w:name w:val="heading 4"/>
    <w:basedOn w:val="Normal"/>
    <w:next w:val="Normal"/>
    <w:link w:val="Titre4Car"/>
    <w:uiPriority w:val="9"/>
    <w:unhideWhenUsed/>
    <w:qFormat/>
    <w:rsid w:val="00617D56"/>
    <w:pPr>
      <w:keepNext/>
      <w:keepLines/>
      <w:spacing w:before="80" w:after="0" w:line="240" w:lineRule="auto"/>
      <w:outlineLvl w:val="3"/>
    </w:pPr>
    <w:rPr>
      <w:rFonts w:asciiTheme="majorHAnsi" w:eastAsiaTheme="majorEastAsia" w:hAnsiTheme="majorHAnsi" w:cstheme="majorBidi"/>
      <w:i/>
      <w:iCs/>
      <w:sz w:val="28"/>
      <w:szCs w:val="28"/>
    </w:rPr>
  </w:style>
  <w:style w:type="paragraph" w:styleId="Titre5">
    <w:name w:val="heading 5"/>
    <w:basedOn w:val="Normal"/>
    <w:next w:val="Normal"/>
    <w:link w:val="Titre5Car"/>
    <w:uiPriority w:val="9"/>
    <w:semiHidden/>
    <w:unhideWhenUsed/>
    <w:qFormat/>
    <w:rsid w:val="00617D56"/>
    <w:pPr>
      <w:keepNext/>
      <w:keepLines/>
      <w:spacing w:before="80" w:after="0" w:line="240" w:lineRule="auto"/>
      <w:outlineLvl w:val="4"/>
    </w:pPr>
    <w:rPr>
      <w:rFonts w:asciiTheme="majorHAnsi" w:eastAsiaTheme="majorEastAsia" w:hAnsiTheme="majorHAnsi" w:cstheme="majorBidi"/>
      <w:sz w:val="24"/>
      <w:szCs w:val="24"/>
    </w:rPr>
  </w:style>
  <w:style w:type="paragraph" w:styleId="Titre6">
    <w:name w:val="heading 6"/>
    <w:basedOn w:val="Normal"/>
    <w:next w:val="Normal"/>
    <w:link w:val="Titre6Car"/>
    <w:uiPriority w:val="9"/>
    <w:semiHidden/>
    <w:unhideWhenUsed/>
    <w:qFormat/>
    <w:rsid w:val="00617D56"/>
    <w:pPr>
      <w:keepNext/>
      <w:keepLines/>
      <w:spacing w:before="80" w:after="0" w:line="240" w:lineRule="auto"/>
      <w:outlineLvl w:val="5"/>
    </w:pPr>
    <w:rPr>
      <w:rFonts w:asciiTheme="majorHAnsi" w:eastAsiaTheme="majorEastAsia" w:hAnsiTheme="majorHAnsi" w:cstheme="majorBidi"/>
      <w:i/>
      <w:iCs/>
      <w:sz w:val="24"/>
      <w:szCs w:val="24"/>
    </w:rPr>
  </w:style>
  <w:style w:type="paragraph" w:styleId="Titre7">
    <w:name w:val="heading 7"/>
    <w:basedOn w:val="Normal"/>
    <w:next w:val="Normal"/>
    <w:link w:val="Titre7Car"/>
    <w:uiPriority w:val="9"/>
    <w:semiHidden/>
    <w:unhideWhenUsed/>
    <w:qFormat/>
    <w:rsid w:val="00617D56"/>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Titre8">
    <w:name w:val="heading 8"/>
    <w:basedOn w:val="Normal"/>
    <w:next w:val="Normal"/>
    <w:link w:val="Titre8Car"/>
    <w:uiPriority w:val="9"/>
    <w:semiHidden/>
    <w:unhideWhenUsed/>
    <w:qFormat/>
    <w:rsid w:val="00617D56"/>
    <w:pPr>
      <w:keepNext/>
      <w:keepLines/>
      <w:spacing w:before="80" w:after="0" w:line="240" w:lineRule="auto"/>
      <w:outlineLvl w:val="7"/>
    </w:pPr>
    <w:rPr>
      <w:rFonts w:asciiTheme="majorHAnsi" w:eastAsiaTheme="majorEastAsia" w:hAnsiTheme="majorHAnsi" w:cstheme="majorBidi"/>
      <w:caps/>
    </w:rPr>
  </w:style>
  <w:style w:type="paragraph" w:styleId="Titre9">
    <w:name w:val="heading 9"/>
    <w:basedOn w:val="Normal"/>
    <w:next w:val="Normal"/>
    <w:link w:val="Titre9Car"/>
    <w:uiPriority w:val="9"/>
    <w:semiHidden/>
    <w:unhideWhenUsed/>
    <w:qFormat/>
    <w:rsid w:val="00617D56"/>
    <w:pPr>
      <w:keepNext/>
      <w:keepLines/>
      <w:spacing w:before="80" w:after="0" w:line="240" w:lineRule="auto"/>
      <w:outlineLvl w:val="8"/>
    </w:pPr>
    <w:rPr>
      <w:rFonts w:asciiTheme="majorHAnsi" w:eastAsiaTheme="majorEastAsia" w:hAnsiTheme="majorHAnsi" w:cstheme="majorBidi"/>
      <w:i/>
      <w:iCs/>
      <w:cap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617D56"/>
    <w:pPr>
      <w:spacing w:after="0" w:line="240" w:lineRule="auto"/>
      <w:contextualSpacing/>
    </w:pPr>
    <w:rPr>
      <w:rFonts w:asciiTheme="majorHAnsi" w:eastAsiaTheme="majorEastAsia" w:hAnsiTheme="majorHAnsi" w:cstheme="majorBidi"/>
      <w:caps/>
      <w:spacing w:val="40"/>
      <w:sz w:val="76"/>
      <w:szCs w:val="76"/>
    </w:rPr>
  </w:style>
  <w:style w:type="character" w:customStyle="1" w:styleId="TitreCar">
    <w:name w:val="Titre Car"/>
    <w:basedOn w:val="Policepardfaut"/>
    <w:link w:val="Titre"/>
    <w:uiPriority w:val="10"/>
    <w:rsid w:val="00617D56"/>
    <w:rPr>
      <w:rFonts w:asciiTheme="majorHAnsi" w:eastAsiaTheme="majorEastAsia" w:hAnsiTheme="majorHAnsi" w:cstheme="majorBidi"/>
      <w:caps/>
      <w:spacing w:val="40"/>
      <w:sz w:val="76"/>
      <w:szCs w:val="76"/>
    </w:rPr>
  </w:style>
  <w:style w:type="character" w:customStyle="1" w:styleId="Titre1Car">
    <w:name w:val="Titre 1 Car"/>
    <w:basedOn w:val="Policepardfaut"/>
    <w:link w:val="Titre1"/>
    <w:uiPriority w:val="9"/>
    <w:rsid w:val="00617D56"/>
    <w:rPr>
      <w:rFonts w:asciiTheme="majorHAnsi" w:eastAsiaTheme="majorEastAsia" w:hAnsiTheme="majorHAnsi" w:cstheme="majorBidi"/>
      <w:caps/>
      <w:spacing w:val="10"/>
      <w:sz w:val="36"/>
      <w:szCs w:val="36"/>
    </w:rPr>
  </w:style>
  <w:style w:type="character" w:customStyle="1" w:styleId="Titre2Car">
    <w:name w:val="Titre 2 Car"/>
    <w:basedOn w:val="Policepardfaut"/>
    <w:link w:val="Titre2"/>
    <w:uiPriority w:val="9"/>
    <w:rsid w:val="00617D56"/>
    <w:rPr>
      <w:rFonts w:asciiTheme="majorHAnsi" w:eastAsiaTheme="majorEastAsia" w:hAnsiTheme="majorHAnsi" w:cstheme="majorBidi"/>
      <w:sz w:val="36"/>
      <w:szCs w:val="36"/>
    </w:rPr>
  </w:style>
  <w:style w:type="character" w:customStyle="1" w:styleId="Titre3Car">
    <w:name w:val="Titre 3 Car"/>
    <w:basedOn w:val="Policepardfaut"/>
    <w:link w:val="Titre3"/>
    <w:uiPriority w:val="9"/>
    <w:rsid w:val="00617D56"/>
    <w:rPr>
      <w:rFonts w:asciiTheme="majorHAnsi" w:eastAsiaTheme="majorEastAsia" w:hAnsiTheme="majorHAnsi" w:cstheme="majorBidi"/>
      <w:caps/>
      <w:sz w:val="28"/>
      <w:szCs w:val="28"/>
    </w:rPr>
  </w:style>
  <w:style w:type="paragraph" w:styleId="Paragraphedeliste">
    <w:name w:val="List Paragraph"/>
    <w:basedOn w:val="Normal"/>
    <w:uiPriority w:val="34"/>
    <w:qFormat/>
    <w:rsid w:val="00431735"/>
    <w:pPr>
      <w:ind w:left="720"/>
      <w:contextualSpacing/>
    </w:pPr>
  </w:style>
  <w:style w:type="character" w:styleId="Lienhypertexte">
    <w:name w:val="Hyperlink"/>
    <w:basedOn w:val="Policepardfaut"/>
    <w:uiPriority w:val="99"/>
    <w:semiHidden/>
    <w:unhideWhenUsed/>
    <w:rsid w:val="008C163D"/>
    <w:rPr>
      <w:color w:val="0000FF"/>
      <w:u w:val="single"/>
    </w:rPr>
  </w:style>
  <w:style w:type="paragraph" w:styleId="Textedebulles">
    <w:name w:val="Balloon Text"/>
    <w:basedOn w:val="Normal"/>
    <w:link w:val="TextedebullesCar"/>
    <w:uiPriority w:val="99"/>
    <w:semiHidden/>
    <w:unhideWhenUsed/>
    <w:rsid w:val="003A7793"/>
    <w:rPr>
      <w:rFonts w:ascii="Segoe UI" w:hAnsi="Segoe UI" w:cs="Segoe UI"/>
      <w:sz w:val="18"/>
      <w:szCs w:val="18"/>
    </w:rPr>
  </w:style>
  <w:style w:type="character" w:customStyle="1" w:styleId="TextedebullesCar">
    <w:name w:val="Texte de bulles Car"/>
    <w:basedOn w:val="Policepardfaut"/>
    <w:link w:val="Textedebulles"/>
    <w:uiPriority w:val="99"/>
    <w:semiHidden/>
    <w:rsid w:val="003A7793"/>
    <w:rPr>
      <w:rFonts w:ascii="Segoe UI" w:eastAsia="SimSun" w:hAnsi="Segoe UI" w:cs="Segoe UI"/>
      <w:sz w:val="18"/>
      <w:szCs w:val="18"/>
      <w:lang w:eastAsia="zh-CN"/>
    </w:rPr>
  </w:style>
  <w:style w:type="table" w:styleId="Grilledutableau">
    <w:name w:val="Table Grid"/>
    <w:basedOn w:val="TableauNormal"/>
    <w:uiPriority w:val="59"/>
    <w:rsid w:val="00A45C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simple5">
    <w:name w:val="Plain Table 5"/>
    <w:basedOn w:val="TableauNormal"/>
    <w:uiPriority w:val="45"/>
    <w:rsid w:val="00AC2E2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nsinterligne">
    <w:name w:val="No Spacing"/>
    <w:link w:val="SansinterligneCar"/>
    <w:uiPriority w:val="1"/>
    <w:qFormat/>
    <w:rsid w:val="00617D56"/>
    <w:pPr>
      <w:spacing w:after="0" w:line="240" w:lineRule="auto"/>
    </w:pPr>
  </w:style>
  <w:style w:type="character" w:customStyle="1" w:styleId="SansinterligneCar">
    <w:name w:val="Sans interligne Car"/>
    <w:basedOn w:val="Policepardfaut"/>
    <w:link w:val="Sansinterligne"/>
    <w:uiPriority w:val="1"/>
    <w:rsid w:val="00617D56"/>
  </w:style>
  <w:style w:type="character" w:customStyle="1" w:styleId="Titre4Car">
    <w:name w:val="Titre 4 Car"/>
    <w:basedOn w:val="Policepardfaut"/>
    <w:link w:val="Titre4"/>
    <w:uiPriority w:val="9"/>
    <w:rsid w:val="00617D56"/>
    <w:rPr>
      <w:rFonts w:asciiTheme="majorHAnsi" w:eastAsiaTheme="majorEastAsia" w:hAnsiTheme="majorHAnsi" w:cstheme="majorBidi"/>
      <w:i/>
      <w:iCs/>
      <w:sz w:val="28"/>
      <w:szCs w:val="28"/>
    </w:rPr>
  </w:style>
  <w:style w:type="character" w:customStyle="1" w:styleId="Titre5Car">
    <w:name w:val="Titre 5 Car"/>
    <w:basedOn w:val="Policepardfaut"/>
    <w:link w:val="Titre5"/>
    <w:uiPriority w:val="9"/>
    <w:semiHidden/>
    <w:rsid w:val="00617D56"/>
    <w:rPr>
      <w:rFonts w:asciiTheme="majorHAnsi" w:eastAsiaTheme="majorEastAsia" w:hAnsiTheme="majorHAnsi" w:cstheme="majorBidi"/>
      <w:sz w:val="24"/>
      <w:szCs w:val="24"/>
    </w:rPr>
  </w:style>
  <w:style w:type="character" w:customStyle="1" w:styleId="Titre6Car">
    <w:name w:val="Titre 6 Car"/>
    <w:basedOn w:val="Policepardfaut"/>
    <w:link w:val="Titre6"/>
    <w:uiPriority w:val="9"/>
    <w:semiHidden/>
    <w:rsid w:val="00617D56"/>
    <w:rPr>
      <w:rFonts w:asciiTheme="majorHAnsi" w:eastAsiaTheme="majorEastAsia" w:hAnsiTheme="majorHAnsi" w:cstheme="majorBidi"/>
      <w:i/>
      <w:iCs/>
      <w:sz w:val="24"/>
      <w:szCs w:val="24"/>
    </w:rPr>
  </w:style>
  <w:style w:type="character" w:customStyle="1" w:styleId="Titre7Car">
    <w:name w:val="Titre 7 Car"/>
    <w:basedOn w:val="Policepardfaut"/>
    <w:link w:val="Titre7"/>
    <w:uiPriority w:val="9"/>
    <w:semiHidden/>
    <w:rsid w:val="00617D56"/>
    <w:rPr>
      <w:rFonts w:asciiTheme="majorHAnsi" w:eastAsiaTheme="majorEastAsia" w:hAnsiTheme="majorHAnsi" w:cstheme="majorBidi"/>
      <w:color w:val="595959" w:themeColor="text1" w:themeTint="A6"/>
      <w:sz w:val="24"/>
      <w:szCs w:val="24"/>
    </w:rPr>
  </w:style>
  <w:style w:type="character" w:customStyle="1" w:styleId="Titre8Car">
    <w:name w:val="Titre 8 Car"/>
    <w:basedOn w:val="Policepardfaut"/>
    <w:link w:val="Titre8"/>
    <w:uiPriority w:val="9"/>
    <w:semiHidden/>
    <w:rsid w:val="00617D56"/>
    <w:rPr>
      <w:rFonts w:asciiTheme="majorHAnsi" w:eastAsiaTheme="majorEastAsia" w:hAnsiTheme="majorHAnsi" w:cstheme="majorBidi"/>
      <w:caps/>
    </w:rPr>
  </w:style>
  <w:style w:type="character" w:customStyle="1" w:styleId="Titre9Car">
    <w:name w:val="Titre 9 Car"/>
    <w:basedOn w:val="Policepardfaut"/>
    <w:link w:val="Titre9"/>
    <w:uiPriority w:val="9"/>
    <w:semiHidden/>
    <w:rsid w:val="00617D56"/>
    <w:rPr>
      <w:rFonts w:asciiTheme="majorHAnsi" w:eastAsiaTheme="majorEastAsia" w:hAnsiTheme="majorHAnsi" w:cstheme="majorBidi"/>
      <w:i/>
      <w:iCs/>
      <w:caps/>
    </w:rPr>
  </w:style>
  <w:style w:type="paragraph" w:styleId="Lgende">
    <w:name w:val="caption"/>
    <w:basedOn w:val="Normal"/>
    <w:next w:val="Normal"/>
    <w:uiPriority w:val="35"/>
    <w:semiHidden/>
    <w:unhideWhenUsed/>
    <w:qFormat/>
    <w:rsid w:val="00617D56"/>
    <w:pPr>
      <w:spacing w:line="240" w:lineRule="auto"/>
    </w:pPr>
    <w:rPr>
      <w:b/>
      <w:bCs/>
      <w:color w:val="C0504D" w:themeColor="accent2"/>
      <w:spacing w:val="10"/>
      <w:sz w:val="16"/>
      <w:szCs w:val="16"/>
    </w:rPr>
  </w:style>
  <w:style w:type="paragraph" w:styleId="Sous-titre">
    <w:name w:val="Subtitle"/>
    <w:basedOn w:val="Normal"/>
    <w:next w:val="Normal"/>
    <w:link w:val="Sous-titreCar"/>
    <w:uiPriority w:val="11"/>
    <w:qFormat/>
    <w:rsid w:val="00617D56"/>
    <w:pPr>
      <w:numPr>
        <w:ilvl w:val="1"/>
      </w:numPr>
      <w:spacing w:after="240"/>
    </w:pPr>
    <w:rPr>
      <w:color w:val="000000" w:themeColor="text1"/>
      <w:sz w:val="24"/>
      <w:szCs w:val="24"/>
    </w:rPr>
  </w:style>
  <w:style w:type="character" w:customStyle="1" w:styleId="Sous-titreCar">
    <w:name w:val="Sous-titre Car"/>
    <w:basedOn w:val="Policepardfaut"/>
    <w:link w:val="Sous-titre"/>
    <w:uiPriority w:val="11"/>
    <w:rsid w:val="00617D56"/>
    <w:rPr>
      <w:color w:val="000000" w:themeColor="text1"/>
      <w:sz w:val="24"/>
      <w:szCs w:val="24"/>
    </w:rPr>
  </w:style>
  <w:style w:type="character" w:styleId="lev">
    <w:name w:val="Strong"/>
    <w:basedOn w:val="Policepardfaut"/>
    <w:uiPriority w:val="22"/>
    <w:qFormat/>
    <w:rsid w:val="00617D56"/>
    <w:rPr>
      <w:rFonts w:asciiTheme="minorHAnsi" w:eastAsiaTheme="minorEastAsia" w:hAnsiTheme="minorHAnsi" w:cstheme="minorBidi"/>
      <w:b/>
      <w:bCs/>
      <w:spacing w:val="0"/>
      <w:w w:val="100"/>
      <w:position w:val="0"/>
      <w:sz w:val="20"/>
      <w:szCs w:val="20"/>
    </w:rPr>
  </w:style>
  <w:style w:type="character" w:styleId="Accentuation">
    <w:name w:val="Emphasis"/>
    <w:basedOn w:val="Policepardfaut"/>
    <w:uiPriority w:val="20"/>
    <w:qFormat/>
    <w:rsid w:val="00617D56"/>
    <w:rPr>
      <w:rFonts w:asciiTheme="minorHAnsi" w:eastAsiaTheme="minorEastAsia" w:hAnsiTheme="minorHAnsi" w:cstheme="minorBidi"/>
      <w:i/>
      <w:iCs/>
      <w:color w:val="943634" w:themeColor="accent2" w:themeShade="BF"/>
      <w:sz w:val="20"/>
      <w:szCs w:val="20"/>
    </w:rPr>
  </w:style>
  <w:style w:type="paragraph" w:styleId="Citation">
    <w:name w:val="Quote"/>
    <w:basedOn w:val="Normal"/>
    <w:next w:val="Normal"/>
    <w:link w:val="CitationCar"/>
    <w:uiPriority w:val="29"/>
    <w:qFormat/>
    <w:rsid w:val="00617D56"/>
    <w:pPr>
      <w:spacing w:before="160"/>
      <w:ind w:left="720"/>
    </w:pPr>
    <w:rPr>
      <w:rFonts w:asciiTheme="majorHAnsi" w:eastAsiaTheme="majorEastAsia" w:hAnsiTheme="majorHAnsi" w:cstheme="majorBidi"/>
      <w:sz w:val="24"/>
      <w:szCs w:val="24"/>
    </w:rPr>
  </w:style>
  <w:style w:type="character" w:customStyle="1" w:styleId="CitationCar">
    <w:name w:val="Citation Car"/>
    <w:basedOn w:val="Policepardfaut"/>
    <w:link w:val="Citation"/>
    <w:uiPriority w:val="29"/>
    <w:rsid w:val="00617D56"/>
    <w:rPr>
      <w:rFonts w:asciiTheme="majorHAnsi" w:eastAsiaTheme="majorEastAsia" w:hAnsiTheme="majorHAnsi" w:cstheme="majorBidi"/>
      <w:sz w:val="24"/>
      <w:szCs w:val="24"/>
    </w:rPr>
  </w:style>
  <w:style w:type="paragraph" w:styleId="Citationintense">
    <w:name w:val="Intense Quote"/>
    <w:basedOn w:val="Normal"/>
    <w:next w:val="Normal"/>
    <w:link w:val="CitationintenseCar"/>
    <w:uiPriority w:val="30"/>
    <w:qFormat/>
    <w:rsid w:val="00617D56"/>
    <w:pPr>
      <w:spacing w:before="100" w:beforeAutospacing="1" w:after="240"/>
      <w:ind w:left="936" w:right="936"/>
      <w:jc w:val="center"/>
    </w:pPr>
    <w:rPr>
      <w:rFonts w:asciiTheme="majorHAnsi" w:eastAsiaTheme="majorEastAsia" w:hAnsiTheme="majorHAnsi" w:cstheme="majorBidi"/>
      <w:caps/>
      <w:color w:val="943634" w:themeColor="accent2" w:themeShade="BF"/>
      <w:spacing w:val="10"/>
      <w:sz w:val="28"/>
      <w:szCs w:val="28"/>
    </w:rPr>
  </w:style>
  <w:style w:type="character" w:customStyle="1" w:styleId="CitationintenseCar">
    <w:name w:val="Citation intense Car"/>
    <w:basedOn w:val="Policepardfaut"/>
    <w:link w:val="Citationintense"/>
    <w:uiPriority w:val="30"/>
    <w:rsid w:val="00617D56"/>
    <w:rPr>
      <w:rFonts w:asciiTheme="majorHAnsi" w:eastAsiaTheme="majorEastAsia" w:hAnsiTheme="majorHAnsi" w:cstheme="majorBidi"/>
      <w:caps/>
      <w:color w:val="943634" w:themeColor="accent2" w:themeShade="BF"/>
      <w:spacing w:val="10"/>
      <w:sz w:val="28"/>
      <w:szCs w:val="28"/>
    </w:rPr>
  </w:style>
  <w:style w:type="character" w:styleId="Emphaseple">
    <w:name w:val="Subtle Emphasis"/>
    <w:basedOn w:val="Policepardfaut"/>
    <w:uiPriority w:val="19"/>
    <w:qFormat/>
    <w:rsid w:val="00617D56"/>
    <w:rPr>
      <w:i/>
      <w:iCs/>
      <w:color w:val="auto"/>
    </w:rPr>
  </w:style>
  <w:style w:type="character" w:styleId="Emphaseintense">
    <w:name w:val="Intense Emphasis"/>
    <w:basedOn w:val="Policepardfaut"/>
    <w:uiPriority w:val="21"/>
    <w:qFormat/>
    <w:rsid w:val="00617D56"/>
    <w:rPr>
      <w:rFonts w:asciiTheme="minorHAnsi" w:eastAsiaTheme="minorEastAsia" w:hAnsiTheme="minorHAnsi" w:cstheme="minorBidi"/>
      <w:b/>
      <w:bCs/>
      <w:i/>
      <w:iCs/>
      <w:color w:val="943634" w:themeColor="accent2" w:themeShade="BF"/>
      <w:spacing w:val="0"/>
      <w:w w:val="100"/>
      <w:position w:val="0"/>
      <w:sz w:val="20"/>
      <w:szCs w:val="20"/>
    </w:rPr>
  </w:style>
  <w:style w:type="character" w:styleId="Rfrenceple">
    <w:name w:val="Subtle Reference"/>
    <w:basedOn w:val="Policepardfaut"/>
    <w:uiPriority w:val="31"/>
    <w:qFormat/>
    <w:rsid w:val="00617D56"/>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Rfrenceintense">
    <w:name w:val="Intense Reference"/>
    <w:basedOn w:val="Policepardfaut"/>
    <w:uiPriority w:val="32"/>
    <w:qFormat/>
    <w:rsid w:val="00617D56"/>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Titredulivre">
    <w:name w:val="Book Title"/>
    <w:basedOn w:val="Policepardfaut"/>
    <w:uiPriority w:val="33"/>
    <w:qFormat/>
    <w:rsid w:val="00617D56"/>
    <w:rPr>
      <w:rFonts w:asciiTheme="minorHAnsi" w:eastAsiaTheme="minorEastAsia" w:hAnsiTheme="minorHAnsi" w:cstheme="minorBidi"/>
      <w:b/>
      <w:bCs/>
      <w:i/>
      <w:iCs/>
      <w:caps w:val="0"/>
      <w:smallCaps w:val="0"/>
      <w:color w:val="auto"/>
      <w:spacing w:val="10"/>
      <w:w w:val="100"/>
      <w:sz w:val="20"/>
      <w:szCs w:val="20"/>
    </w:rPr>
  </w:style>
  <w:style w:type="paragraph" w:styleId="En-ttedetabledesmatires">
    <w:name w:val="TOC Heading"/>
    <w:basedOn w:val="Titre1"/>
    <w:next w:val="Normal"/>
    <w:uiPriority w:val="39"/>
    <w:semiHidden/>
    <w:unhideWhenUsed/>
    <w:qFormat/>
    <w:rsid w:val="00617D56"/>
    <w:pPr>
      <w:outlineLvl w:val="9"/>
    </w:pPr>
  </w:style>
  <w:style w:type="table" w:styleId="TableauGrille1Clair">
    <w:name w:val="Grid Table 1 Light"/>
    <w:basedOn w:val="TableauNormal"/>
    <w:uiPriority w:val="46"/>
    <w:rsid w:val="004A47C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ausimple4">
    <w:name w:val="Plain Table 4"/>
    <w:basedOn w:val="TableauNormal"/>
    <w:uiPriority w:val="44"/>
    <w:rsid w:val="00AC71F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En-tte">
    <w:name w:val="header"/>
    <w:basedOn w:val="Normal"/>
    <w:link w:val="En-tteCar"/>
    <w:uiPriority w:val="99"/>
    <w:unhideWhenUsed/>
    <w:rsid w:val="00816F24"/>
    <w:pPr>
      <w:tabs>
        <w:tab w:val="center" w:pos="4536"/>
        <w:tab w:val="right" w:pos="9072"/>
      </w:tabs>
      <w:spacing w:after="0" w:line="240" w:lineRule="auto"/>
    </w:pPr>
  </w:style>
  <w:style w:type="character" w:customStyle="1" w:styleId="En-tteCar">
    <w:name w:val="En-tête Car"/>
    <w:basedOn w:val="Policepardfaut"/>
    <w:link w:val="En-tte"/>
    <w:uiPriority w:val="99"/>
    <w:rsid w:val="00816F24"/>
  </w:style>
  <w:style w:type="paragraph" w:styleId="Pieddepage">
    <w:name w:val="footer"/>
    <w:basedOn w:val="Normal"/>
    <w:link w:val="PieddepageCar"/>
    <w:uiPriority w:val="99"/>
    <w:unhideWhenUsed/>
    <w:rsid w:val="00816F2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16F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60267">
      <w:bodyDiv w:val="1"/>
      <w:marLeft w:val="0"/>
      <w:marRight w:val="0"/>
      <w:marTop w:val="0"/>
      <w:marBottom w:val="0"/>
      <w:divBdr>
        <w:top w:val="none" w:sz="0" w:space="0" w:color="auto"/>
        <w:left w:val="none" w:sz="0" w:space="0" w:color="auto"/>
        <w:bottom w:val="none" w:sz="0" w:space="0" w:color="auto"/>
        <w:right w:val="none" w:sz="0" w:space="0" w:color="auto"/>
      </w:divBdr>
    </w:div>
    <w:div w:id="327178583">
      <w:bodyDiv w:val="1"/>
      <w:marLeft w:val="0"/>
      <w:marRight w:val="0"/>
      <w:marTop w:val="0"/>
      <w:marBottom w:val="0"/>
      <w:divBdr>
        <w:top w:val="none" w:sz="0" w:space="0" w:color="auto"/>
        <w:left w:val="none" w:sz="0" w:space="0" w:color="auto"/>
        <w:bottom w:val="none" w:sz="0" w:space="0" w:color="auto"/>
        <w:right w:val="none" w:sz="0" w:space="0" w:color="auto"/>
      </w:divBdr>
    </w:div>
    <w:div w:id="981688508">
      <w:bodyDiv w:val="1"/>
      <w:marLeft w:val="0"/>
      <w:marRight w:val="0"/>
      <w:marTop w:val="0"/>
      <w:marBottom w:val="0"/>
      <w:divBdr>
        <w:top w:val="none" w:sz="0" w:space="0" w:color="auto"/>
        <w:left w:val="none" w:sz="0" w:space="0" w:color="auto"/>
        <w:bottom w:val="none" w:sz="0" w:space="0" w:color="auto"/>
        <w:right w:val="none" w:sz="0" w:space="0" w:color="auto"/>
      </w:divBdr>
    </w:div>
    <w:div w:id="1158494574">
      <w:bodyDiv w:val="1"/>
      <w:marLeft w:val="0"/>
      <w:marRight w:val="0"/>
      <w:marTop w:val="0"/>
      <w:marBottom w:val="0"/>
      <w:divBdr>
        <w:top w:val="none" w:sz="0" w:space="0" w:color="auto"/>
        <w:left w:val="none" w:sz="0" w:space="0" w:color="auto"/>
        <w:bottom w:val="none" w:sz="0" w:space="0" w:color="auto"/>
        <w:right w:val="none" w:sz="0" w:space="0" w:color="auto"/>
      </w:divBdr>
      <w:divsChild>
        <w:div w:id="145054952">
          <w:marLeft w:val="0"/>
          <w:marRight w:val="0"/>
          <w:marTop w:val="0"/>
          <w:marBottom w:val="0"/>
          <w:divBdr>
            <w:top w:val="none" w:sz="0" w:space="0" w:color="auto"/>
            <w:left w:val="none" w:sz="0" w:space="0" w:color="auto"/>
            <w:bottom w:val="none" w:sz="0" w:space="0" w:color="auto"/>
            <w:right w:val="none" w:sz="0" w:space="0" w:color="auto"/>
          </w:divBdr>
        </w:div>
      </w:divsChild>
    </w:div>
    <w:div w:id="1599679213">
      <w:bodyDiv w:val="1"/>
      <w:marLeft w:val="0"/>
      <w:marRight w:val="0"/>
      <w:marTop w:val="0"/>
      <w:marBottom w:val="0"/>
      <w:divBdr>
        <w:top w:val="none" w:sz="0" w:space="0" w:color="auto"/>
        <w:left w:val="none" w:sz="0" w:space="0" w:color="auto"/>
        <w:bottom w:val="none" w:sz="0" w:space="0" w:color="auto"/>
        <w:right w:val="none" w:sz="0" w:space="0" w:color="auto"/>
      </w:divBdr>
    </w:div>
    <w:div w:id="1649279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www.caf.fr/aides-et-services/s-informer-sur-les-aides/les-enfants-a-charge"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La micro-crèche est constituée et gérée suivant le Décret n° 2010-613 du 7 juin 2010 relatif aux établissements et services d'accueil des enfants de moins de six ans et l’arrêté du 26 décembre 2000 relatif aux personnels des établissements et services d’accueil des enfants de moins de six ans.                                                                                     Le règlement de fonctionnement s’inscrit  dans ce cadre réglementaire spécifique. Il est une référence indispensable pour les parents et les professionnels (les) car il organise le fonctionnement de la structure dans le but de répondre aux différents besoins de garde des familles. Il prend en compte le bien-être des enfants et donne la base d’organisation de la vie professionnelle. Ce règlement fixe l’accueil occasionnel, régulier et d’urgence tout en respectant le projet social établi par l’Association « Animation Jeunesse Rurale ».La structure est un lieu d’éveil et de rencontre où sont favorisés l’apprentissage social de l’enfant, l’écoute et le non jugement de sa famille. Le but de ce règlement est d’améliorer la vie quotidienne des familles et si besoin de les accompagner ; ainsi l’association gestionnaire s’engage à respecter l’égalité de traitement.</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79A3D53-843D-4DE8-90B0-6E5A05EC2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16</Pages>
  <Words>4628</Words>
  <Characters>25456</Characters>
  <Application>Microsoft Office Word</Application>
  <DocSecurity>0</DocSecurity>
  <Lines>212</Lines>
  <Paragraphs>60</Paragraphs>
  <ScaleCrop>false</ScaleCrop>
  <HeadingPairs>
    <vt:vector size="2" baseType="variant">
      <vt:variant>
        <vt:lpstr>Titre</vt:lpstr>
      </vt:variant>
      <vt:variant>
        <vt:i4>1</vt:i4>
      </vt:variant>
    </vt:vector>
  </HeadingPairs>
  <TitlesOfParts>
    <vt:vector size="1" baseType="lpstr">
      <vt:lpstr>Règlement intérieur de fonctionnement</vt:lpstr>
    </vt:vector>
  </TitlesOfParts>
  <Company/>
  <LinksUpToDate>false</LinksUpToDate>
  <CharactersWithSpaces>30024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Règlement intérieur de fonctionnement</dc:title>
  <dc:subject>Juin 2017</dc:subject>
  <dc:creator>nous5</dc:creator>
  <cp:lastModifiedBy>yves Nivesse</cp:lastModifiedBy>
  <cp:revision>4</cp:revision>
  <cp:lastPrinted>2017-06-23T14:57:00Z</cp:lastPrinted>
  <dcterms:created xsi:type="dcterms:W3CDTF">2017-06-23T13:46:00Z</dcterms:created>
  <dcterms:modified xsi:type="dcterms:W3CDTF">2017-06-23T15:09:00Z</dcterms:modified>
</cp:coreProperties>
</file>